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0F4" w:rsidRPr="007D14D4" w:rsidRDefault="007D14D4">
      <w:pPr>
        <w:pStyle w:val="20"/>
        <w:shd w:val="clear" w:color="auto" w:fill="auto"/>
        <w:ind w:left="4720"/>
        <w:rPr>
          <w:lang w:val="en-US"/>
        </w:rPr>
      </w:pPr>
      <w:r>
        <w:t>Приложение № 1</w:t>
      </w:r>
      <w:r w:rsidR="006E1414">
        <w:rPr>
          <w:lang w:val="en-US"/>
        </w:rPr>
        <w:t>0</w:t>
      </w:r>
      <w:bookmarkStart w:id="0" w:name="_GoBack"/>
      <w:bookmarkEnd w:id="0"/>
    </w:p>
    <w:p w:rsidR="000440F4" w:rsidRDefault="000440F4">
      <w:pPr>
        <w:pStyle w:val="20"/>
        <w:shd w:val="clear" w:color="auto" w:fill="auto"/>
        <w:tabs>
          <w:tab w:val="right" w:leader="underscore" w:pos="7149"/>
          <w:tab w:val="right" w:leader="underscore" w:pos="9698"/>
        </w:tabs>
        <w:ind w:left="4720"/>
      </w:pPr>
      <w:r>
        <w:t>к Договору от «</w:t>
      </w:r>
      <w:r>
        <w:tab/>
        <w:t>»</w:t>
      </w:r>
      <w:r>
        <w:tab/>
        <w:t xml:space="preserve"> г.</w:t>
      </w:r>
    </w:p>
    <w:p w:rsidR="000440F4" w:rsidRDefault="000440F4">
      <w:pPr>
        <w:pStyle w:val="20"/>
        <w:shd w:val="clear" w:color="auto" w:fill="auto"/>
        <w:spacing w:after="2460"/>
        <w:ind w:left="4720"/>
      </w:pPr>
      <w:r>
        <w:t>№</w:t>
      </w:r>
    </w:p>
    <w:p w:rsidR="000440F4" w:rsidRDefault="000440F4">
      <w:pPr>
        <w:pStyle w:val="30"/>
        <w:shd w:val="clear" w:color="auto" w:fill="auto"/>
        <w:spacing w:before="0" w:after="107" w:line="260" w:lineRule="exact"/>
        <w:ind w:left="60"/>
      </w:pPr>
      <w:r>
        <w:t>Инструкция</w:t>
      </w:r>
    </w:p>
    <w:p w:rsidR="000440F4" w:rsidRDefault="000440F4">
      <w:pPr>
        <w:pStyle w:val="30"/>
        <w:shd w:val="clear" w:color="auto" w:fill="auto"/>
        <w:spacing w:before="0" w:after="6278" w:line="260" w:lineRule="exact"/>
        <w:ind w:left="300"/>
      </w:pPr>
      <w:r>
        <w:t>по занесению информации об оборудовании и материалах в ЕОНКОМ</w:t>
      </w:r>
    </w:p>
    <w:p w:rsidR="000440F4" w:rsidRDefault="000440F4">
      <w:pPr>
        <w:pStyle w:val="6"/>
        <w:shd w:val="clear" w:color="auto" w:fill="auto"/>
        <w:spacing w:before="0" w:line="230" w:lineRule="exact"/>
        <w:ind w:left="4720" w:firstLine="0"/>
      </w:pPr>
      <w:r>
        <w:t>2012</w:t>
      </w:r>
    </w:p>
    <w:p w:rsidR="000440F4" w:rsidRDefault="007D14D4">
      <w:pPr>
        <w:pStyle w:val="6"/>
        <w:shd w:val="clear" w:color="auto" w:fill="auto"/>
        <w:spacing w:before="0" w:line="230" w:lineRule="exact"/>
        <w:ind w:firstLine="0"/>
        <w:jc w:val="left"/>
      </w:pPr>
      <w:r>
        <w:t xml:space="preserve">© </w:t>
      </w:r>
      <w:r w:rsidR="000440F4">
        <w:t>АО «НИАЭП»</w:t>
      </w:r>
    </w:p>
    <w:p w:rsidR="000440F4" w:rsidRDefault="000440F4">
      <w:pPr>
        <w:pStyle w:val="6"/>
        <w:shd w:val="clear" w:color="auto" w:fill="auto"/>
        <w:spacing w:before="0" w:line="230" w:lineRule="exact"/>
        <w:ind w:firstLine="0"/>
        <w:jc w:val="left"/>
      </w:pPr>
    </w:p>
    <w:p w:rsidR="000440F4" w:rsidRDefault="000440F4">
      <w:pPr>
        <w:rPr>
          <w:rFonts w:ascii="Times New Roman" w:hAnsi="Times New Roman" w:cs="Times New Roman"/>
          <w:sz w:val="23"/>
          <w:szCs w:val="23"/>
        </w:rPr>
      </w:pPr>
      <w:r>
        <w:br w:type="page"/>
      </w:r>
    </w:p>
    <w:p w:rsidR="000440F4" w:rsidRDefault="000440F4">
      <w:pPr>
        <w:pStyle w:val="6"/>
        <w:shd w:val="clear" w:color="auto" w:fill="auto"/>
        <w:spacing w:before="0" w:line="230" w:lineRule="exact"/>
        <w:ind w:firstLine="0"/>
        <w:jc w:val="left"/>
      </w:pPr>
    </w:p>
    <w:p w:rsidR="000440F4" w:rsidRDefault="000440F4">
      <w:pPr>
        <w:pStyle w:val="6"/>
        <w:shd w:val="clear" w:color="auto" w:fill="auto"/>
        <w:spacing w:before="0" w:after="857" w:line="230" w:lineRule="exact"/>
        <w:ind w:left="20" w:firstLine="0"/>
        <w:jc w:val="center"/>
      </w:pPr>
      <w:r>
        <w:t>СОДЕРЖАНИЕ</w:t>
      </w:r>
    </w:p>
    <w:p w:rsidR="000440F4" w:rsidRDefault="000D5E9F">
      <w:pPr>
        <w:pStyle w:val="11"/>
        <w:numPr>
          <w:ilvl w:val="0"/>
          <w:numId w:val="1"/>
        </w:numPr>
        <w:shd w:val="clear" w:color="auto" w:fill="auto"/>
        <w:tabs>
          <w:tab w:val="left" w:pos="512"/>
          <w:tab w:val="right" w:leader="dot" w:pos="9900"/>
        </w:tabs>
        <w:spacing w:before="0"/>
        <w:ind w:left="20"/>
      </w:pPr>
      <w:r>
        <w:fldChar w:fldCharType="begin"/>
      </w:r>
      <w:r w:rsidR="000440F4">
        <w:instrText xml:space="preserve"> TOC \o "1-5" \h \z </w:instrText>
      </w:r>
      <w:r>
        <w:fldChar w:fldCharType="separate"/>
      </w:r>
      <w:hyperlink w:anchor="bookmark2" w:tooltip="Current Document">
        <w:r w:rsidR="000440F4">
          <w:t>ЦЕЛИ</w:t>
        </w:r>
        <w:r w:rsidR="000440F4">
          <w:tab/>
          <w:t>3</w:t>
        </w:r>
      </w:hyperlink>
    </w:p>
    <w:p w:rsidR="000440F4" w:rsidRDefault="006E1414">
      <w:pPr>
        <w:pStyle w:val="11"/>
        <w:numPr>
          <w:ilvl w:val="0"/>
          <w:numId w:val="1"/>
        </w:numPr>
        <w:shd w:val="clear" w:color="auto" w:fill="auto"/>
        <w:tabs>
          <w:tab w:val="left" w:pos="512"/>
          <w:tab w:val="right" w:leader="dot" w:pos="9900"/>
        </w:tabs>
        <w:spacing w:before="0"/>
        <w:ind w:left="20"/>
      </w:pPr>
      <w:hyperlink w:anchor="bookmark4" w:tooltip="Current Document">
        <w:r w:rsidR="000440F4">
          <w:t>ОБЛАСТЬ ПРИМЕНЕНИЯ</w:t>
        </w:r>
        <w:r w:rsidR="000440F4">
          <w:tab/>
          <w:t>3</w:t>
        </w:r>
      </w:hyperlink>
    </w:p>
    <w:p w:rsidR="000440F4" w:rsidRDefault="006E1414">
      <w:pPr>
        <w:pStyle w:val="11"/>
        <w:numPr>
          <w:ilvl w:val="0"/>
          <w:numId w:val="1"/>
        </w:numPr>
        <w:shd w:val="clear" w:color="auto" w:fill="auto"/>
        <w:tabs>
          <w:tab w:val="left" w:pos="512"/>
          <w:tab w:val="right" w:leader="dot" w:pos="9900"/>
        </w:tabs>
        <w:spacing w:before="0"/>
        <w:ind w:left="20"/>
      </w:pPr>
      <w:hyperlink w:anchor="bookmark6" w:tooltip="Current Document">
        <w:r w:rsidR="000440F4">
          <w:t>ОПРЕДЕЛЕНИЯ, АББРЕВИАТУРЫ</w:t>
        </w:r>
        <w:r w:rsidR="000440F4">
          <w:tab/>
          <w:t>3</w:t>
        </w:r>
      </w:hyperlink>
    </w:p>
    <w:p w:rsidR="000440F4" w:rsidRDefault="006E1414">
      <w:pPr>
        <w:pStyle w:val="11"/>
        <w:numPr>
          <w:ilvl w:val="1"/>
          <w:numId w:val="1"/>
        </w:numPr>
        <w:shd w:val="clear" w:color="auto" w:fill="auto"/>
        <w:tabs>
          <w:tab w:val="left" w:pos="797"/>
          <w:tab w:val="left" w:leader="dot" w:pos="9763"/>
        </w:tabs>
        <w:spacing w:before="0"/>
        <w:ind w:left="240"/>
      </w:pPr>
      <w:hyperlink w:anchor="bookmark8" w:tooltip="Current Document">
        <w:r w:rsidR="000440F4">
          <w:t>ОПРЕДЕЛЕНИЯ</w:t>
        </w:r>
        <w:r w:rsidR="000440F4">
          <w:tab/>
          <w:t>3</w:t>
        </w:r>
      </w:hyperlink>
    </w:p>
    <w:p w:rsidR="000440F4" w:rsidRDefault="006E1414">
      <w:pPr>
        <w:pStyle w:val="11"/>
        <w:numPr>
          <w:ilvl w:val="1"/>
          <w:numId w:val="1"/>
        </w:numPr>
        <w:shd w:val="clear" w:color="auto" w:fill="auto"/>
        <w:tabs>
          <w:tab w:val="left" w:pos="797"/>
          <w:tab w:val="left" w:leader="dot" w:pos="9763"/>
        </w:tabs>
        <w:spacing w:before="0"/>
        <w:ind w:left="240"/>
      </w:pPr>
      <w:hyperlink w:anchor="bookmark10" w:tooltip="Current Document">
        <w:r w:rsidR="000440F4">
          <w:t>АББРЕВИАТУРЫ</w:t>
        </w:r>
        <w:r w:rsidR="000440F4">
          <w:tab/>
          <w:t>5</w:t>
        </w:r>
      </w:hyperlink>
    </w:p>
    <w:p w:rsidR="000440F4" w:rsidRDefault="006E1414">
      <w:pPr>
        <w:pStyle w:val="11"/>
        <w:numPr>
          <w:ilvl w:val="0"/>
          <w:numId w:val="1"/>
        </w:numPr>
        <w:shd w:val="clear" w:color="auto" w:fill="auto"/>
        <w:tabs>
          <w:tab w:val="left" w:pos="512"/>
          <w:tab w:val="right" w:leader="dot" w:pos="9900"/>
        </w:tabs>
        <w:spacing w:before="0"/>
        <w:ind w:left="20"/>
      </w:pPr>
      <w:hyperlink w:anchor="bookmark12" w:tooltip="Current Document">
        <w:r w:rsidR="000440F4">
          <w:t>РЕГИСТРАЦИЯ В ЕОНКОМ</w:t>
        </w:r>
        <w:r w:rsidR="000440F4">
          <w:tab/>
          <w:t>6</w:t>
        </w:r>
      </w:hyperlink>
    </w:p>
    <w:p w:rsidR="000440F4" w:rsidRDefault="006E1414">
      <w:pPr>
        <w:pStyle w:val="11"/>
        <w:numPr>
          <w:ilvl w:val="0"/>
          <w:numId w:val="1"/>
        </w:numPr>
        <w:shd w:val="clear" w:color="auto" w:fill="auto"/>
        <w:tabs>
          <w:tab w:val="left" w:pos="512"/>
          <w:tab w:val="right" w:leader="dot" w:pos="9900"/>
        </w:tabs>
        <w:spacing w:before="0"/>
        <w:ind w:left="20"/>
      </w:pPr>
      <w:hyperlink w:anchor="bookmark13" w:tooltip="Current Document">
        <w:r w:rsidR="000440F4">
          <w:t>ПРОЦЕСС РАЗМЕЩЕНИЯ ИНФОРМАЦИИ В ЕОНКОМ</w:t>
        </w:r>
        <w:r w:rsidR="000440F4">
          <w:tab/>
          <w:t>8</w:t>
        </w:r>
      </w:hyperlink>
    </w:p>
    <w:p w:rsidR="000440F4" w:rsidRDefault="006E1414">
      <w:pPr>
        <w:pStyle w:val="11"/>
        <w:shd w:val="clear" w:color="auto" w:fill="auto"/>
        <w:tabs>
          <w:tab w:val="left" w:pos="797"/>
          <w:tab w:val="left" w:leader="dot" w:pos="9763"/>
        </w:tabs>
        <w:spacing w:before="0"/>
        <w:ind w:left="240"/>
      </w:pPr>
      <w:hyperlink w:anchor="bookmark16" w:tooltip="Current Document">
        <w:r w:rsidR="000440F4">
          <w:t>5.1.</w:t>
        </w:r>
        <w:r w:rsidR="000440F4">
          <w:tab/>
          <w:t>ОПИСАНИЕ СТРУКТУРЫ РАЗМЕЩЕНИЯ ИНФОРМАЦИИ В ЕОНКОМ</w:t>
        </w:r>
        <w:r w:rsidR="000440F4">
          <w:tab/>
          <w:t>8</w:t>
        </w:r>
      </w:hyperlink>
    </w:p>
    <w:p w:rsidR="000440F4" w:rsidRDefault="006E1414">
      <w:pPr>
        <w:pStyle w:val="11"/>
        <w:shd w:val="clear" w:color="auto" w:fill="auto"/>
        <w:tabs>
          <w:tab w:val="left" w:pos="797"/>
          <w:tab w:val="left" w:leader="dot" w:pos="9763"/>
        </w:tabs>
        <w:spacing w:before="0"/>
        <w:ind w:left="240"/>
      </w:pPr>
      <w:hyperlink w:anchor="bookmark18" w:tooltip="Current Document">
        <w:r w:rsidR="000440F4">
          <w:t>5.2.</w:t>
        </w:r>
        <w:r w:rsidR="000440F4">
          <w:tab/>
          <w:t>ЖИЗНЕННЫЙ ЦИКЛ КАРТОЧКИ ОБОРУДОВАНИЯ</w:t>
        </w:r>
        <w:r w:rsidR="000440F4">
          <w:tab/>
          <w:t>8</w:t>
        </w:r>
      </w:hyperlink>
    </w:p>
    <w:p w:rsidR="000440F4" w:rsidRDefault="006E1414">
      <w:pPr>
        <w:pStyle w:val="11"/>
        <w:numPr>
          <w:ilvl w:val="0"/>
          <w:numId w:val="2"/>
        </w:numPr>
        <w:shd w:val="clear" w:color="auto" w:fill="auto"/>
        <w:tabs>
          <w:tab w:val="left" w:pos="797"/>
          <w:tab w:val="left" w:leader="dot" w:pos="9763"/>
        </w:tabs>
        <w:spacing w:before="0"/>
        <w:ind w:left="240"/>
      </w:pPr>
      <w:hyperlink w:anchor="bookmark20" w:tooltip="Current Document">
        <w:r w:rsidR="000440F4">
          <w:t>РУКОВОДСТВО ПОЛЬЗОВАТЕЛЯ ЕОНКОМ</w:t>
        </w:r>
        <w:r w:rsidR="000440F4">
          <w:tab/>
          <w:t>9</w:t>
        </w:r>
      </w:hyperlink>
    </w:p>
    <w:p w:rsidR="000440F4" w:rsidRDefault="006E1414">
      <w:pPr>
        <w:pStyle w:val="11"/>
        <w:numPr>
          <w:ilvl w:val="0"/>
          <w:numId w:val="2"/>
        </w:numPr>
        <w:shd w:val="clear" w:color="auto" w:fill="auto"/>
        <w:tabs>
          <w:tab w:val="left" w:pos="797"/>
          <w:tab w:val="left" w:leader="dot" w:pos="9763"/>
        </w:tabs>
        <w:spacing w:before="0"/>
        <w:ind w:left="240"/>
      </w:pPr>
      <w:hyperlink w:anchor="bookmark22" w:tooltip="Current Document">
        <w:r w:rsidR="000440F4">
          <w:t>ТИПОВОЙ ШАБЛОН ДЛЯ ЗАПОЛНЕНИЯ</w:t>
        </w:r>
        <w:r w:rsidR="000440F4">
          <w:tab/>
          <w:t>9</w:t>
        </w:r>
      </w:hyperlink>
    </w:p>
    <w:p w:rsidR="000440F4" w:rsidRDefault="006E1414">
      <w:pPr>
        <w:pStyle w:val="11"/>
        <w:numPr>
          <w:ilvl w:val="0"/>
          <w:numId w:val="2"/>
        </w:numPr>
        <w:shd w:val="clear" w:color="auto" w:fill="auto"/>
        <w:tabs>
          <w:tab w:val="left" w:pos="797"/>
        </w:tabs>
        <w:spacing w:before="0"/>
        <w:ind w:left="240"/>
      </w:pPr>
      <w:hyperlink w:anchor="bookmark23" w:tooltip="Current Document">
        <w:r w:rsidR="000440F4">
          <w:t>ОПИСАНИЕ ПРОЦЕССА СОЗДАНИЯ НОВОЙ КАРТОЧКИ ЕДИНИЦЫ ОБОРУДОВАНИЯ.9</w:t>
        </w:r>
      </w:hyperlink>
    </w:p>
    <w:p w:rsidR="000440F4" w:rsidRDefault="006E1414">
      <w:pPr>
        <w:pStyle w:val="11"/>
        <w:numPr>
          <w:ilvl w:val="0"/>
          <w:numId w:val="3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26" w:tooltip="Current Document">
        <w:r w:rsidR="000440F4">
          <w:t>НАИМЕНОВАНИЕ И ОПИСАНИЕ ОБОРУДОВАНИЯ</w:t>
        </w:r>
        <w:r w:rsidR="000440F4">
          <w:tab/>
          <w:t>9</w:t>
        </w:r>
      </w:hyperlink>
    </w:p>
    <w:p w:rsidR="000440F4" w:rsidRDefault="006E1414">
      <w:pPr>
        <w:pStyle w:val="11"/>
        <w:numPr>
          <w:ilvl w:val="0"/>
          <w:numId w:val="3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27" w:tooltip="Current Document">
        <w:r w:rsidR="000440F4">
          <w:t>ДОКУМЕНТЫ</w:t>
        </w:r>
        <w:r w:rsidR="000440F4">
          <w:tab/>
          <w:t>10</w:t>
        </w:r>
      </w:hyperlink>
    </w:p>
    <w:p w:rsidR="000440F4" w:rsidRDefault="006E1414">
      <w:pPr>
        <w:pStyle w:val="11"/>
        <w:numPr>
          <w:ilvl w:val="0"/>
          <w:numId w:val="3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29" w:tooltip="Current Document">
        <w:r w:rsidR="000440F4">
          <w:t>ТЕХНИЧЕСКИЕ АТРИБУТЫ</w:t>
        </w:r>
        <w:r w:rsidR="000440F4">
          <w:tab/>
          <w:t>13</w:t>
        </w:r>
      </w:hyperlink>
    </w:p>
    <w:p w:rsidR="000440F4" w:rsidRDefault="006E1414">
      <w:pPr>
        <w:pStyle w:val="11"/>
        <w:numPr>
          <w:ilvl w:val="0"/>
          <w:numId w:val="3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31" w:tooltip="Current Document">
        <w:r w:rsidR="000440F4">
          <w:t>ПОРЯДОК ВНЕСЕНИЯ ЦЕН</w:t>
        </w:r>
        <w:r w:rsidR="000440F4">
          <w:tab/>
          <w:t>15</w:t>
        </w:r>
      </w:hyperlink>
    </w:p>
    <w:p w:rsidR="000440F4" w:rsidRDefault="000440F4">
      <w:pPr>
        <w:pStyle w:val="11"/>
        <w:numPr>
          <w:ilvl w:val="0"/>
          <w:numId w:val="3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r>
        <w:t>УПРАВЛЕНИЕ ЖИЗНЕННЫМ ЦИКЛОМ КАРТОЧКИ</w:t>
      </w:r>
      <w:r>
        <w:tab/>
        <w:t>15</w:t>
      </w:r>
    </w:p>
    <w:p w:rsidR="000440F4" w:rsidRDefault="006E1414">
      <w:pPr>
        <w:pStyle w:val="11"/>
        <w:numPr>
          <w:ilvl w:val="0"/>
          <w:numId w:val="3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34" w:tooltip="Current Document">
        <w:r w:rsidR="000440F4">
          <w:t>СОЗДАНИЕ ЗАЯВКИ</w:t>
        </w:r>
        <w:r w:rsidR="000440F4">
          <w:tab/>
          <w:t>16</w:t>
        </w:r>
      </w:hyperlink>
    </w:p>
    <w:p w:rsidR="000440F4" w:rsidRDefault="006E1414">
      <w:pPr>
        <w:pStyle w:val="11"/>
        <w:numPr>
          <w:ilvl w:val="0"/>
          <w:numId w:val="3"/>
        </w:numPr>
        <w:shd w:val="clear" w:color="auto" w:fill="auto"/>
        <w:tabs>
          <w:tab w:val="left" w:pos="1208"/>
        </w:tabs>
        <w:spacing w:before="0"/>
        <w:ind w:left="440"/>
      </w:pPr>
      <w:hyperlink w:anchor="bookmark35" w:tooltip="Current Document">
        <w:r w:rsidR="000440F4">
          <w:t>ЗАВЕРШЕНИЕ РАБОТЫ ПО ЗАНЕСЕНИЮ ИНФОРМАЦИИ ОБ ОБОРУДОВАНИИ .... 17</w:t>
        </w:r>
      </w:hyperlink>
    </w:p>
    <w:p w:rsidR="000440F4" w:rsidRDefault="006E1414">
      <w:pPr>
        <w:pStyle w:val="11"/>
        <w:numPr>
          <w:ilvl w:val="0"/>
          <w:numId w:val="3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38" w:tooltip="Current Document">
        <w:r w:rsidR="000440F4">
          <w:t xml:space="preserve">ТРЕБОВАНИЯ К </w:t>
        </w:r>
        <w:r w:rsidR="000440F4">
          <w:rPr>
            <w:lang w:val="en-US" w:eastAsia="en-US"/>
          </w:rPr>
          <w:t xml:space="preserve">2D </w:t>
        </w:r>
        <w:r w:rsidR="000440F4">
          <w:t>ЧЕРТЕЖАМ, РАЗМЕЩЕННЫМ В ЕОНКОМ</w:t>
        </w:r>
        <w:r w:rsidR="000440F4">
          <w:tab/>
          <w:t>17</w:t>
        </w:r>
      </w:hyperlink>
    </w:p>
    <w:p w:rsidR="000440F4" w:rsidRDefault="006E1414">
      <w:pPr>
        <w:pStyle w:val="11"/>
        <w:numPr>
          <w:ilvl w:val="0"/>
          <w:numId w:val="4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41" w:tooltip="Current Document">
        <w:r w:rsidR="000440F4">
          <w:t>ОБЩИЕ ТРЕБОВАНИЯ К ПРОЕКТНЫМ 3D МОДЕЛЯМ</w:t>
        </w:r>
        <w:r w:rsidR="000440F4">
          <w:tab/>
          <w:t>18</w:t>
        </w:r>
      </w:hyperlink>
    </w:p>
    <w:p w:rsidR="000440F4" w:rsidRDefault="006E1414">
      <w:pPr>
        <w:pStyle w:val="11"/>
        <w:numPr>
          <w:ilvl w:val="0"/>
          <w:numId w:val="4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43" w:tooltip="Current Document">
        <w:r w:rsidR="000440F4">
          <w:t>ТРЕБОВАНИЯ К ДАННЫМ, ПРИЛАГАЕМЫМ К ПРОЕКТНОЙ 3D МОДЕЛИ</w:t>
        </w:r>
        <w:r w:rsidR="000440F4">
          <w:tab/>
          <w:t>19</w:t>
        </w:r>
      </w:hyperlink>
    </w:p>
    <w:p w:rsidR="000440F4" w:rsidRDefault="006E1414">
      <w:pPr>
        <w:pStyle w:val="11"/>
        <w:numPr>
          <w:ilvl w:val="0"/>
          <w:numId w:val="4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45" w:tooltip="Current Document">
        <w:r w:rsidR="000440F4">
          <w:t>ПОРЯДОК ВНЕСЕНИЯ 3D-МОДЕЛЕЙ В КАТАЛОГ ОБОРУДОВАНИЯ</w:t>
        </w:r>
        <w:r w:rsidR="000440F4">
          <w:tab/>
          <w:t>19</w:t>
        </w:r>
      </w:hyperlink>
    </w:p>
    <w:p w:rsidR="000440F4" w:rsidRDefault="006E1414">
      <w:pPr>
        <w:pStyle w:val="11"/>
        <w:numPr>
          <w:ilvl w:val="0"/>
          <w:numId w:val="4"/>
        </w:numPr>
        <w:shd w:val="clear" w:color="auto" w:fill="auto"/>
        <w:tabs>
          <w:tab w:val="left" w:pos="1208"/>
        </w:tabs>
        <w:spacing w:before="0" w:line="298" w:lineRule="exact"/>
        <w:ind w:left="440"/>
      </w:pPr>
      <w:hyperlink w:anchor="bookmark46" w:tooltip="Current Document">
        <w:r w:rsidR="000440F4">
          <w:t xml:space="preserve">ПЕРЕЧЕНЬ ПРОГРАММНЫХ ПРОДУКТОВ, ПОЗВОЛЯЮЩИХ СОЗДАВАТЬ </w:t>
        </w:r>
        <w:r w:rsidR="000440F4">
          <w:rPr>
            <w:lang w:val="en-US" w:eastAsia="en-US"/>
          </w:rPr>
          <w:t>3D-</w:t>
        </w:r>
      </w:hyperlink>
    </w:p>
    <w:p w:rsidR="000440F4" w:rsidRDefault="000440F4">
      <w:pPr>
        <w:pStyle w:val="11"/>
        <w:shd w:val="clear" w:color="auto" w:fill="auto"/>
        <w:tabs>
          <w:tab w:val="right" w:leader="dot" w:pos="9900"/>
        </w:tabs>
        <w:spacing w:before="0" w:line="298" w:lineRule="exact"/>
        <w:ind w:left="440"/>
      </w:pPr>
      <w:bookmarkStart w:id="1" w:name="bookmark1"/>
      <w:r>
        <w:t xml:space="preserve">МОДЕЛИ В ФОРМАТЕ </w:t>
      </w:r>
      <w:r>
        <w:rPr>
          <w:lang w:val="en-US" w:eastAsia="en-US"/>
        </w:rPr>
        <w:t>SAT</w:t>
      </w:r>
      <w:r>
        <w:tab/>
        <w:t>19</w:t>
      </w:r>
      <w:bookmarkEnd w:id="1"/>
      <w:r w:rsidR="000D5E9F">
        <w:fldChar w:fldCharType="end"/>
      </w:r>
    </w:p>
    <w:p w:rsidR="000440F4" w:rsidRDefault="000440F4">
      <w:pPr>
        <w:rPr>
          <w:rFonts w:ascii="Times New Roman" w:hAnsi="Times New Roman" w:cs="Times New Roman"/>
          <w:sz w:val="23"/>
          <w:szCs w:val="23"/>
        </w:rPr>
      </w:pPr>
      <w:bookmarkStart w:id="2" w:name="bookmark2"/>
      <w:r>
        <w:br w:type="page"/>
      </w:r>
    </w:p>
    <w:p w:rsidR="000440F4" w:rsidRDefault="000440F4">
      <w:pPr>
        <w:pStyle w:val="110"/>
        <w:keepNext/>
        <w:keepLines/>
        <w:shd w:val="clear" w:color="auto" w:fill="auto"/>
        <w:spacing w:after="92" w:line="230" w:lineRule="exact"/>
        <w:ind w:left="4640" w:firstLine="0"/>
      </w:pPr>
      <w:r>
        <w:t>1. ЦЕЛИ</w:t>
      </w:r>
      <w:bookmarkEnd w:id="2"/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after="206" w:line="413" w:lineRule="exact"/>
        <w:ind w:left="20" w:firstLine="560"/>
      </w:pPr>
      <w:bookmarkStart w:id="3" w:name="bookmark3"/>
      <w:r>
        <w:t>Целью настоящей инструкции является определение основных требований к процессу занесения информации об оборудовании и материалах и краткое описание основных процессов работы в Единый отраслевой номенклатурный каталог оборудования и материалов (далее - ЕОНКОМ) при исполнении действующего договора поставки, заключенного между Поставщиком и Покупателем.</w:t>
      </w:r>
      <w:bookmarkEnd w:id="3"/>
    </w:p>
    <w:p w:rsidR="000440F4" w:rsidRDefault="000440F4" w:rsidP="00AC0B8D">
      <w:pPr>
        <w:pStyle w:val="110"/>
        <w:keepNext/>
        <w:keepLines/>
        <w:numPr>
          <w:ilvl w:val="0"/>
          <w:numId w:val="5"/>
        </w:numPr>
        <w:shd w:val="clear" w:color="auto" w:fill="auto"/>
        <w:tabs>
          <w:tab w:val="left" w:pos="1418"/>
          <w:tab w:val="left" w:pos="3795"/>
        </w:tabs>
        <w:spacing w:after="92" w:line="230" w:lineRule="exact"/>
        <w:ind w:left="3440" w:firstLine="560"/>
        <w:jc w:val="both"/>
      </w:pPr>
      <w:bookmarkStart w:id="4" w:name="bookmark4"/>
      <w:r>
        <w:t>ОБЛАСТЬ ПРИМЕНЕНИЯ</w:t>
      </w:r>
      <w:bookmarkEnd w:id="4"/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line="413" w:lineRule="exact"/>
        <w:ind w:left="20" w:firstLine="560"/>
      </w:pPr>
      <w:r>
        <w:t>Настоящая инструкция устанавливает требования для Поставщика (далее - Пользователь) к процессам:</w:t>
      </w:r>
    </w:p>
    <w:p w:rsidR="000440F4" w:rsidRDefault="000440F4" w:rsidP="00AC0B8D">
      <w:pPr>
        <w:pStyle w:val="6"/>
        <w:numPr>
          <w:ilvl w:val="0"/>
          <w:numId w:val="6"/>
        </w:numPr>
        <w:shd w:val="clear" w:color="auto" w:fill="auto"/>
        <w:tabs>
          <w:tab w:val="left" w:pos="1364"/>
          <w:tab w:val="left" w:pos="1418"/>
        </w:tabs>
        <w:spacing w:before="0" w:line="413" w:lineRule="exact"/>
        <w:ind w:left="720" w:firstLine="560"/>
      </w:pPr>
      <w:r>
        <w:t xml:space="preserve"> регистрации в ЕОНКОМ;</w:t>
      </w:r>
    </w:p>
    <w:p w:rsidR="000440F4" w:rsidRDefault="000440F4" w:rsidP="00AC0B8D">
      <w:pPr>
        <w:pStyle w:val="6"/>
        <w:numPr>
          <w:ilvl w:val="0"/>
          <w:numId w:val="6"/>
        </w:numPr>
        <w:shd w:val="clear" w:color="auto" w:fill="auto"/>
        <w:tabs>
          <w:tab w:val="left" w:pos="1364"/>
          <w:tab w:val="left" w:pos="1418"/>
        </w:tabs>
        <w:spacing w:before="0" w:line="413" w:lineRule="exact"/>
        <w:ind w:left="720" w:firstLine="560"/>
      </w:pPr>
      <w:r>
        <w:t xml:space="preserve"> внесения технической и сопроводительной документации к карточкам на оборудование и материалы;</w:t>
      </w:r>
    </w:p>
    <w:p w:rsidR="000440F4" w:rsidRDefault="000440F4" w:rsidP="00AC0B8D">
      <w:pPr>
        <w:pStyle w:val="6"/>
        <w:numPr>
          <w:ilvl w:val="0"/>
          <w:numId w:val="6"/>
        </w:numPr>
        <w:shd w:val="clear" w:color="auto" w:fill="auto"/>
        <w:tabs>
          <w:tab w:val="left" w:pos="1364"/>
          <w:tab w:val="left" w:pos="1418"/>
        </w:tabs>
        <w:spacing w:before="0" w:line="413" w:lineRule="exact"/>
        <w:ind w:left="720" w:firstLine="560"/>
      </w:pPr>
      <w:r>
        <w:t xml:space="preserve"> внесения информации об оборудовании и материалах АЭС;</w:t>
      </w:r>
    </w:p>
    <w:p w:rsidR="000440F4" w:rsidRDefault="000440F4" w:rsidP="00AC0B8D">
      <w:pPr>
        <w:pStyle w:val="6"/>
        <w:numPr>
          <w:ilvl w:val="0"/>
          <w:numId w:val="6"/>
        </w:numPr>
        <w:shd w:val="clear" w:color="auto" w:fill="auto"/>
        <w:tabs>
          <w:tab w:val="left" w:pos="1364"/>
          <w:tab w:val="left" w:pos="1418"/>
        </w:tabs>
        <w:spacing w:before="0" w:line="413" w:lineRule="exact"/>
        <w:ind w:left="720" w:firstLine="560"/>
      </w:pPr>
      <w:r>
        <w:t xml:space="preserve"> изменения жизненного цикла карточки на оборудование.</w:t>
      </w:r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line="413" w:lineRule="exact"/>
        <w:ind w:left="20" w:firstLine="560"/>
      </w:pPr>
      <w:r>
        <w:t xml:space="preserve">Организация доступа к сети </w:t>
      </w:r>
      <w:r>
        <w:rPr>
          <w:lang w:val="en-US" w:eastAsia="en-US"/>
        </w:rPr>
        <w:t>Internet</w:t>
      </w:r>
      <w:r w:rsidRPr="00AC0B8D">
        <w:rPr>
          <w:lang w:eastAsia="en-US"/>
        </w:rPr>
        <w:t xml:space="preserve">, </w:t>
      </w:r>
      <w:r>
        <w:t>обеспечение достаточной пропускной способности каналов связи, организация соответствующих рабочих мест и необходимого компьютерного оборудования и программного обеспечения входит в компетенцию Пользователя.</w:t>
      </w:r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line="413" w:lineRule="exact"/>
        <w:ind w:left="20" w:firstLine="560"/>
      </w:pPr>
      <w:r>
        <w:t>Интерфейс работы в ЕОНКОМ и способы внесения информации подробно описаны в «Руководстве пользователя» (далее - Руководство).</w:t>
      </w:r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after="206" w:line="413" w:lineRule="exact"/>
        <w:ind w:left="20" w:firstLine="560"/>
      </w:pPr>
      <w:bookmarkStart w:id="5" w:name="bookmark5"/>
      <w:r>
        <w:t>Подробные требования к процессу наполнения ЕОНКОМ описаны в «Регламенте наполнения» (далее - Регламент).</w:t>
      </w:r>
      <w:bookmarkEnd w:id="5"/>
    </w:p>
    <w:p w:rsidR="000440F4" w:rsidRDefault="000440F4" w:rsidP="00AC0B8D">
      <w:pPr>
        <w:pStyle w:val="110"/>
        <w:keepNext/>
        <w:keepLines/>
        <w:numPr>
          <w:ilvl w:val="0"/>
          <w:numId w:val="5"/>
        </w:numPr>
        <w:shd w:val="clear" w:color="auto" w:fill="auto"/>
        <w:tabs>
          <w:tab w:val="left" w:pos="1418"/>
          <w:tab w:val="left" w:pos="3295"/>
        </w:tabs>
        <w:spacing w:after="238" w:line="230" w:lineRule="exact"/>
        <w:ind w:left="2940" w:firstLine="560"/>
        <w:jc w:val="both"/>
      </w:pPr>
      <w:bookmarkStart w:id="6" w:name="bookmark6"/>
      <w:r>
        <w:t>ОПРЕДЕЛЕНИЯ, АББРЕВИАТУРЫ</w:t>
      </w:r>
      <w:bookmarkEnd w:id="6"/>
    </w:p>
    <w:p w:rsidR="000440F4" w:rsidRDefault="000440F4" w:rsidP="00AC0B8D">
      <w:pPr>
        <w:pStyle w:val="110"/>
        <w:keepNext/>
        <w:keepLines/>
        <w:numPr>
          <w:ilvl w:val="1"/>
          <w:numId w:val="5"/>
        </w:numPr>
        <w:shd w:val="clear" w:color="auto" w:fill="auto"/>
        <w:tabs>
          <w:tab w:val="left" w:pos="1364"/>
          <w:tab w:val="left" w:pos="1418"/>
        </w:tabs>
        <w:spacing w:after="0" w:line="230" w:lineRule="exact"/>
        <w:ind w:left="720" w:firstLine="560"/>
        <w:jc w:val="both"/>
      </w:pPr>
      <w:bookmarkStart w:id="7" w:name="bookmark7"/>
      <w:bookmarkStart w:id="8" w:name="bookmark8"/>
      <w:r>
        <w:t>ОПРЕДЕЛЕНИЯ</w:t>
      </w:r>
      <w:bookmarkEnd w:id="7"/>
      <w:bookmarkEnd w:id="8"/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line="413" w:lineRule="exact"/>
        <w:ind w:left="20" w:firstLine="560"/>
        <w:jc w:val="left"/>
      </w:pPr>
      <w:r>
        <w:t>Атрибут: Измеримое физическое или абстрактное свойство объекта (ГОСТ Р 52292</w:t>
      </w:r>
      <w:r>
        <w:softHyphen/>
        <w:t>2004).</w:t>
      </w:r>
    </w:p>
    <w:p w:rsidR="000440F4" w:rsidRDefault="000440F4" w:rsidP="00AC0B8D">
      <w:pPr>
        <w:pStyle w:val="6"/>
        <w:shd w:val="clear" w:color="auto" w:fill="auto"/>
        <w:tabs>
          <w:tab w:val="left" w:pos="1418"/>
          <w:tab w:val="left" w:pos="2626"/>
        </w:tabs>
        <w:spacing w:before="0" w:line="413" w:lineRule="exact"/>
        <w:ind w:firstLine="567"/>
      </w:pPr>
      <w:r>
        <w:t>Верификация:Подтверждение экспертизой и представлением объективных доказательств того, что конкретные требования полностью реализованы (ГОСТ Р ИСО/МЭК 12207-99). По отношению к ЕОНКОМ это процесс, выявляющий соответствие карточек документам, загруженным производителем или поставщиком, а также нормативно-технической документации.</w:t>
      </w:r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line="413" w:lineRule="exact"/>
        <w:ind w:left="20" w:firstLine="560"/>
        <w:jc w:val="left"/>
      </w:pPr>
      <w:r>
        <w:t>Договорная цена: Это цена, устанавливаемая покупателем и поставщиком при заключении договора, в том числе по результатам проведения торгов (МДС 81-1.99).</w:t>
      </w:r>
    </w:p>
    <w:p w:rsidR="000440F4" w:rsidRDefault="000440F4" w:rsidP="00AC0B8D">
      <w:pPr>
        <w:pStyle w:val="6"/>
        <w:shd w:val="clear" w:color="auto" w:fill="auto"/>
        <w:tabs>
          <w:tab w:val="left" w:pos="1418"/>
          <w:tab w:val="left" w:pos="1934"/>
        </w:tabs>
        <w:spacing w:before="0" w:line="413" w:lineRule="exact"/>
        <w:ind w:left="20" w:firstLine="560"/>
      </w:pPr>
      <w:r>
        <w:t>Каталог:</w:t>
      </w:r>
      <w:r>
        <w:tab/>
        <w:t>Официальное, справочное и (или) рекламное издание, содержащее</w:t>
      </w:r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line="413" w:lineRule="exact"/>
        <w:ind w:left="20" w:firstLine="560"/>
      </w:pPr>
      <w:r>
        <w:t>систематизированный перечень имеющихся в наличии предметов и услуг (ГОСТ 7.60-2003).</w:t>
      </w:r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line="413" w:lineRule="exact"/>
        <w:ind w:left="20" w:firstLine="560"/>
      </w:pPr>
      <w:r>
        <w:t xml:space="preserve">Карточка оборудования: Учетная запись в базе данных, основанная на шаблоне, представляющая </w:t>
      </w:r>
      <w:r>
        <w:lastRenderedPageBreak/>
        <w:t>собой структурированную информацию о конкретном оборудовании или материале конкретного поставщика или изготовителя.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firstLine="560"/>
      </w:pPr>
      <w:r>
        <w:t>Налог на добавленную стоимость (НДС): Величина налога на добавленную стоимость.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Поставщик: Любое юридическое или физическое лицо, а также объединение этих лиц, способное на законных основаниях поставить требуемую продукцию.</w:t>
      </w:r>
    </w:p>
    <w:p w:rsidR="000440F4" w:rsidRDefault="000440F4" w:rsidP="00AC0B8D">
      <w:pPr>
        <w:pStyle w:val="6"/>
        <w:shd w:val="clear" w:color="auto" w:fill="auto"/>
        <w:tabs>
          <w:tab w:val="left" w:pos="2621"/>
        </w:tabs>
        <w:spacing w:before="0" w:line="413" w:lineRule="exact"/>
        <w:ind w:left="20" w:firstLine="560"/>
      </w:pPr>
      <w:r>
        <w:t>Прейскурант:</w:t>
      </w:r>
      <w:r>
        <w:tab/>
        <w:t>Официальное и (или) справочное издание, содержащее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систематизированный перечень материалов, изделий, оборудования, производственных операций, услуг, с указанием цен, а иногда и кратких характеристик (ГОСТ 7.60-2003).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Расходы на комплектацию: Стоимость работ, если комплектация производится поставщиком или другой организацией по поручению покупателя (МДС 81.35-2004).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Складские расходы: Затраты, связанные с размещением заказов на поставку, приемкой, учетом, хранением оборудования на складе, ревизией и подготовкой его к монтажу, а также передачей его в монтаж (МДС 81.35-2004).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Свободная (рыночная) цена приобретения оборудования - производственная цена: Цена, по которой оборудование/материал приобретено у поставщика, без учета затрат на стоимость: запасных частей, тары, упаковки и реквизита, транспортных расходов и услуг посредников или снабженческо-сбытовых организаций, расходов на комплектацию, заготовительно-складских расходов, других затрат, относимых к стоимости оборудования (шеф-монтаж, доизготовление (доработка и укрупительная сборка) в построечных условиях). Производственная цена определяется как сумма производственной себестоимости, общехозяйственных расходов, отнесенных на изделие, прибыли производственной организации (МДС 81.35-2004).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Стоимость запасных частей: Стоимость составных частей изделия, предназначенных для замены, находившихся в эксплуатации такой же части с целью поддержания или восстановления исправности или работоспособности изделия (МДС 81.35-2004, ГОСТ 18322</w:t>
      </w:r>
      <w:r>
        <w:softHyphen/>
        <w:t>78).</w:t>
      </w:r>
    </w:p>
    <w:p w:rsidR="000440F4" w:rsidRDefault="000440F4" w:rsidP="00AC0B8D">
      <w:pPr>
        <w:pStyle w:val="6"/>
        <w:shd w:val="clear" w:color="auto" w:fill="auto"/>
        <w:tabs>
          <w:tab w:val="left" w:pos="6360"/>
        </w:tabs>
        <w:spacing w:before="0" w:line="413" w:lineRule="exact"/>
        <w:ind w:left="20" w:firstLine="560"/>
      </w:pPr>
      <w:r>
        <w:t>Стоимость тары (упаковки и реквизита):</w:t>
      </w:r>
      <w:r>
        <w:tab/>
        <w:t>Стоимость комплекса средств,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обеспечивающих защиту продукции от повреждений и потерь, окружающей среды от загрязнений, а также процесс обращения (транспортирование, хранение и реализацию продукции) продукции (МДС 81.35-2004, ГОСТ 17527-86).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Структурные элементы Каталога: Атрибуты, классификатор Каталога, атрибутивный состав шаблона карточки оборудования.</w:t>
      </w:r>
    </w:p>
    <w:p w:rsidR="000440F4" w:rsidRDefault="000440F4" w:rsidP="00AC0B8D">
      <w:pPr>
        <w:pStyle w:val="6"/>
        <w:shd w:val="clear" w:color="auto" w:fill="auto"/>
        <w:tabs>
          <w:tab w:val="left" w:pos="3782"/>
        </w:tabs>
        <w:spacing w:before="0" w:line="413" w:lineRule="exact"/>
        <w:ind w:left="20" w:firstLine="560"/>
      </w:pPr>
      <w:r>
        <w:t>Таможенные расходы:</w:t>
      </w:r>
      <w:r>
        <w:tab/>
        <w:t>Затраты, связанные с таможенным оформлением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firstLine="560"/>
        <w:jc w:val="left"/>
      </w:pPr>
      <w:r>
        <w:t>оборудования/материалов, закупаемых по импорту.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 xml:space="preserve">Транспортные расходы (и услуги посредников или снабженческо-сбытовых организаций): </w:t>
      </w:r>
      <w:r>
        <w:lastRenderedPageBreak/>
        <w:t>Затраты, направленные на организацию доставки груза от грузоотправителя до грузополучателя (МДС 81.35-2004, ГОСТ Р 52297-2004).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Шаблон карточки оборудования: Закрепленный за видом оборудования или материала перечень атрибутов, устанавливающий единую форму и правила описания этого вида оборудования или материала.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firstLine="560"/>
      </w:pPr>
      <w:r>
        <w:t>Цена: Денежное выражение стоимости товара (ГОСТ Р 51303-99).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Ценовая характеристика: Это программно-реализованная запись в карточке ЕОНКОМ, включающая цену согласно источнику, ее составляющие и иную сопутствующую информацию.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Центр верификации: Информационный центр, осуществляющий ведение базы данных ЕОНКОМ.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 w:rsidRPr="00AC0B8D">
        <w:rPr>
          <w:lang w:eastAsia="en-US"/>
        </w:rPr>
        <w:t>2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 </w:t>
      </w:r>
      <w:r>
        <w:t>чертеж - документ, содержащий контурное изображение изделия с габаритными, установочными и присоединительными размерами.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3D-модель: Электронный макет - электронная модель изделия, описывающая его внешнюю форму и размеры, позволяющая полностью или частично оценить его взаимодействие с элементами производственного и/или эксплуатационного окружения, служащая для принятия решений при разработке изделия и процессов его изготовления и использования (ГОСТ 2.052-2006).</w:t>
      </w:r>
    </w:p>
    <w:p w:rsidR="000440F4" w:rsidRDefault="000440F4" w:rsidP="00AC0B8D">
      <w:pPr>
        <w:pStyle w:val="6"/>
        <w:shd w:val="clear" w:color="auto" w:fill="auto"/>
        <w:spacing w:before="0" w:after="206" w:line="413" w:lineRule="exact"/>
        <w:ind w:left="20" w:right="20" w:firstLine="560"/>
      </w:pPr>
      <w:bookmarkStart w:id="9" w:name="bookmark9"/>
      <w:r>
        <w:t xml:space="preserve">3D модель проектная - «легкая» 3D модель, отражающая внешний вид, габаритные, установочные и присоединительные размеры оборудования, используемая непосредственно при проектировании объекта в </w:t>
      </w:r>
      <w:r>
        <w:rPr>
          <w:lang w:val="en-US" w:eastAsia="en-US"/>
        </w:rPr>
        <w:t>SP</w:t>
      </w:r>
      <w:r w:rsidRPr="00AC0B8D">
        <w:rPr>
          <w:lang w:eastAsia="en-US"/>
        </w:rPr>
        <w:t>3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, </w:t>
      </w:r>
      <w:r>
        <w:t>объемом не более 5 Мб.</w:t>
      </w:r>
      <w:bookmarkEnd w:id="9"/>
    </w:p>
    <w:p w:rsidR="000440F4" w:rsidRDefault="000440F4">
      <w:pPr>
        <w:pStyle w:val="6"/>
        <w:numPr>
          <w:ilvl w:val="1"/>
          <w:numId w:val="5"/>
        </w:numPr>
        <w:shd w:val="clear" w:color="auto" w:fill="auto"/>
        <w:tabs>
          <w:tab w:val="left" w:pos="1426"/>
        </w:tabs>
        <w:spacing w:before="0" w:after="27" w:line="230" w:lineRule="exact"/>
        <w:ind w:left="20" w:firstLine="700"/>
      </w:pPr>
      <w:bookmarkStart w:id="10" w:name="bookmark10"/>
      <w:r>
        <w:t>АББРЕВИАТУРЫ</w:t>
      </w:r>
      <w:bookmarkEnd w:id="10"/>
    </w:p>
    <w:p w:rsidR="000440F4" w:rsidRDefault="000440F4">
      <w:pPr>
        <w:pStyle w:val="6"/>
        <w:shd w:val="clear" w:color="auto" w:fill="auto"/>
        <w:spacing w:before="0" w:line="413" w:lineRule="exact"/>
        <w:ind w:left="20" w:firstLine="700"/>
      </w:pPr>
      <w:r>
        <w:t>АЭС - атомная электростанция.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700"/>
      </w:pPr>
      <w:r>
        <w:t>ГОСТ - государственный стандарт.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700"/>
      </w:pPr>
      <w:r>
        <w:t>ЕОНКОМ - Единый отраслевой номенклатурный каталог оборудования и материалов для АЭС.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700"/>
      </w:pPr>
      <w:r>
        <w:t>ЕСКД - единая система конструкторской документации.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700"/>
      </w:pPr>
      <w:r>
        <w:t>МДС - методические документы в строительстве.</w:t>
      </w:r>
    </w:p>
    <w:p w:rsidR="000440F4" w:rsidRDefault="000440F4" w:rsidP="007D14D4">
      <w:pPr>
        <w:pStyle w:val="6"/>
        <w:shd w:val="clear" w:color="auto" w:fill="auto"/>
        <w:tabs>
          <w:tab w:val="left" w:pos="6408"/>
        </w:tabs>
        <w:spacing w:before="0" w:line="418" w:lineRule="exact"/>
        <w:ind w:left="720" w:firstLine="0"/>
      </w:pPr>
      <w:r>
        <w:t xml:space="preserve">АО «НИАЭП» - </w:t>
      </w:r>
      <w:r w:rsidR="007D14D4">
        <w:t xml:space="preserve">акционерное </w:t>
      </w:r>
      <w:r>
        <w:t>общество НИЖЕГОРОДСКАЯ</w:t>
      </w:r>
      <w:r w:rsidR="007D14D4">
        <w:t xml:space="preserve"> </w:t>
      </w:r>
      <w:bookmarkStart w:id="11" w:name="bookmark11"/>
      <w:r>
        <w:t>ИНЖИНИРИНГОВАЯ КОМПАНИЯ «АТОМЭНЕРГОПРОЕКТ».</w:t>
      </w:r>
      <w:bookmarkEnd w:id="11"/>
    </w:p>
    <w:p w:rsidR="000440F4" w:rsidRDefault="000440F4">
      <w:pPr>
        <w:pStyle w:val="6"/>
        <w:shd w:val="clear" w:color="auto" w:fill="auto"/>
        <w:spacing w:before="0" w:after="210" w:line="418" w:lineRule="exact"/>
        <w:ind w:left="720" w:firstLine="0"/>
      </w:pPr>
      <w:r>
        <w:t>ПО - программное обеспечение.</w:t>
      </w:r>
    </w:p>
    <w:p w:rsidR="000440F4" w:rsidRDefault="000440F4">
      <w:pPr>
        <w:pStyle w:val="110"/>
        <w:keepNext/>
        <w:keepLines/>
        <w:numPr>
          <w:ilvl w:val="0"/>
          <w:numId w:val="5"/>
        </w:numPr>
        <w:shd w:val="clear" w:color="auto" w:fill="auto"/>
        <w:tabs>
          <w:tab w:val="left" w:pos="3718"/>
        </w:tabs>
        <w:spacing w:after="212" w:line="230" w:lineRule="exact"/>
        <w:ind w:left="3360" w:firstLine="0"/>
        <w:jc w:val="both"/>
      </w:pPr>
      <w:bookmarkStart w:id="12" w:name="bookmark12"/>
      <w:r>
        <w:t>РЕГИСТРАЦИЯ В ЕОНКОМ</w:t>
      </w:r>
      <w:bookmarkEnd w:id="12"/>
    </w:p>
    <w:p w:rsidR="000440F4" w:rsidRDefault="000440F4" w:rsidP="00AC0B8D">
      <w:pPr>
        <w:pStyle w:val="6"/>
        <w:shd w:val="clear" w:color="auto" w:fill="auto"/>
        <w:tabs>
          <w:tab w:val="left" w:pos="6408"/>
        </w:tabs>
        <w:spacing w:before="0" w:line="413" w:lineRule="exact"/>
        <w:ind w:right="20" w:firstLine="560"/>
      </w:pPr>
      <w:r>
        <w:t xml:space="preserve">Регистрация </w:t>
      </w:r>
      <w:r w:rsidR="007D14D4">
        <w:t xml:space="preserve">Пользователя проходит на сайте </w:t>
      </w:r>
      <w:r>
        <w:t>АО «НИАЭП»</w:t>
      </w:r>
      <w:hyperlink r:id="rId8" w:history="1">
        <w:r>
          <w:rPr>
            <w:rStyle w:val="a3"/>
          </w:rPr>
          <w:t xml:space="preserve"> www.niaep.ru </w:t>
        </w:r>
      </w:hyperlink>
      <w:r>
        <w:t>(в разделе Поставщикам \ Электронный каталог) или по</w:t>
      </w:r>
      <w:r w:rsidR="007D14D4">
        <w:t xml:space="preserve"> </w:t>
      </w:r>
      <w:r>
        <w:t>ссылкам</w:t>
      </w:r>
      <w:hyperlink r:id="rId9" w:history="1">
        <w:r>
          <w:rPr>
            <w:rStyle w:val="a3"/>
          </w:rPr>
          <w:t xml:space="preserve"> www.catalog.niaep.ru</w:t>
        </w:r>
        <w:r w:rsidRPr="00AC0B8D">
          <w:rPr>
            <w:rStyle w:val="a3"/>
            <w:lang w:eastAsia="en-US"/>
          </w:rPr>
          <w:t>,</w:t>
        </w:r>
      </w:hyperlink>
      <w:r>
        <w:t xml:space="preserve"> </w:t>
      </w:r>
      <w:hyperlink r:id="rId10" w:history="1">
        <w:r>
          <w:rPr>
            <w:rStyle w:val="a3"/>
          </w:rPr>
          <w:t>www.eoncom. niaep .ru</w:t>
        </w:r>
        <w:r w:rsidRPr="00AC0B8D">
          <w:rPr>
            <w:rStyle w:val="a3"/>
            <w:lang w:eastAsia="en-US"/>
          </w:rPr>
          <w:t>.</w:t>
        </w:r>
      </w:hyperlink>
    </w:p>
    <w:p w:rsidR="000440F4" w:rsidRDefault="000440F4" w:rsidP="00AC0B8D">
      <w:pPr>
        <w:pStyle w:val="6"/>
        <w:shd w:val="clear" w:color="auto" w:fill="auto"/>
        <w:tabs>
          <w:tab w:val="left" w:pos="6408"/>
        </w:tabs>
        <w:spacing w:before="0" w:line="413" w:lineRule="exact"/>
        <w:ind w:firstLine="560"/>
      </w:pPr>
      <w:r>
        <w:t xml:space="preserve">Требования к используемым браузерам (Веб </w:t>
      </w:r>
      <w:r>
        <w:rPr>
          <w:lang w:eastAsia="en-US"/>
        </w:rPr>
        <w:t>-</w:t>
      </w:r>
      <w:r>
        <w:t>обозревателям), установленным операционным системам, необходимому оборудованию указаны в Руководстве.</w:t>
      </w:r>
    </w:p>
    <w:p w:rsidR="000440F4" w:rsidRDefault="000440F4" w:rsidP="00AC0B8D">
      <w:pPr>
        <w:pStyle w:val="6"/>
        <w:shd w:val="clear" w:color="auto" w:fill="auto"/>
        <w:tabs>
          <w:tab w:val="left" w:pos="6482"/>
        </w:tabs>
        <w:spacing w:before="0" w:line="418" w:lineRule="exact"/>
        <w:ind w:firstLine="560"/>
      </w:pPr>
      <w:r>
        <w:lastRenderedPageBreak/>
        <w:t>Программное обеспечение ЕОНКОМ поддерживает автоматизированную процедуру регистрации Пользователей, которая состоит из следующих шагов:</w:t>
      </w:r>
    </w:p>
    <w:p w:rsidR="000440F4" w:rsidRDefault="000440F4">
      <w:pPr>
        <w:pStyle w:val="6"/>
        <w:shd w:val="clear" w:color="auto" w:fill="auto"/>
        <w:spacing w:before="0" w:line="418" w:lineRule="exact"/>
        <w:ind w:firstLine="560"/>
      </w:pPr>
      <w:r>
        <w:t>Шаг 1: Пользовательское соглашение</w:t>
      </w:r>
    </w:p>
    <w:p w:rsidR="000440F4" w:rsidRDefault="000440F4">
      <w:pPr>
        <w:pStyle w:val="6"/>
        <w:shd w:val="clear" w:color="auto" w:fill="auto"/>
        <w:spacing w:before="0" w:line="413" w:lineRule="exact"/>
        <w:ind w:firstLine="560"/>
      </w:pPr>
      <w:r>
        <w:t>Шаг 2: Информация о контрагенте</w:t>
      </w:r>
    </w:p>
    <w:p w:rsidR="000440F4" w:rsidRDefault="000440F4">
      <w:pPr>
        <w:pStyle w:val="6"/>
        <w:shd w:val="clear" w:color="auto" w:fill="auto"/>
        <w:spacing w:before="0" w:line="413" w:lineRule="exact"/>
        <w:ind w:firstLine="560"/>
      </w:pPr>
      <w:r>
        <w:t>Шаг 3: Изготавливаемая номенклатура</w:t>
      </w:r>
    </w:p>
    <w:p w:rsidR="000440F4" w:rsidRDefault="000440F4">
      <w:pPr>
        <w:pStyle w:val="6"/>
        <w:shd w:val="clear" w:color="auto" w:fill="auto"/>
        <w:spacing w:before="0" w:line="413" w:lineRule="exact"/>
        <w:ind w:firstLine="560"/>
      </w:pPr>
      <w:r>
        <w:t>Шаг 4: Документы, подтверждающие права предоставления интересов</w:t>
      </w:r>
    </w:p>
    <w:p w:rsidR="000440F4" w:rsidRDefault="000440F4">
      <w:pPr>
        <w:pStyle w:val="6"/>
        <w:shd w:val="clear" w:color="auto" w:fill="auto"/>
        <w:spacing w:before="0" w:line="413" w:lineRule="exact"/>
        <w:ind w:firstLine="560"/>
      </w:pPr>
      <w:r>
        <w:t>Шаг 5: Поставляемая номенклатура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firstLine="560"/>
      </w:pPr>
      <w:r>
        <w:t>Шаг 6: Завершение регистрации</w:t>
      </w:r>
    </w:p>
    <w:p w:rsidR="000440F4" w:rsidRDefault="000440F4">
      <w:pPr>
        <w:pStyle w:val="6"/>
        <w:shd w:val="clear" w:color="auto" w:fill="auto"/>
        <w:spacing w:before="0" w:after="49" w:line="413" w:lineRule="exact"/>
        <w:ind w:right="20" w:firstLine="560"/>
      </w:pPr>
      <w:r>
        <w:t>Требования каждого шага описаны в «Инструкции по регистрации», которая доступна к ознакомлению на сайте ЕОНКОМ, после нажатия кнопки «Регистрация». Пользователь регистрируется со своего рабочего места, без непосред</w:t>
      </w:r>
      <w:r w:rsidR="007D14D4">
        <w:t xml:space="preserve">ственного участия специалистов </w:t>
      </w:r>
      <w:r>
        <w:t>АО «НИАЭП».</w:t>
      </w:r>
    </w:p>
    <w:p w:rsidR="000440F4" w:rsidRDefault="000440F4">
      <w:pPr>
        <w:pStyle w:val="6"/>
        <w:shd w:val="clear" w:color="auto" w:fill="auto"/>
        <w:spacing w:before="0" w:line="427" w:lineRule="exact"/>
        <w:ind w:right="20" w:firstLine="560"/>
      </w:pPr>
      <w:r>
        <w:t>В процессе прохождения автоматизированной процедуры регистрации, Пользователь обязан: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60"/>
      </w:pPr>
      <w:r>
        <w:t xml:space="preserve"> принять пользовательское соглашение;</w:t>
      </w:r>
    </w:p>
    <w:p w:rsidR="000440F4" w:rsidRDefault="000440F4" w:rsidP="00AC0B8D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60"/>
      </w:pPr>
      <w:r>
        <w:t xml:space="preserve"> внести актуальную информацию о компании;</w:t>
      </w:r>
    </w:p>
    <w:p w:rsidR="000440F4" w:rsidRDefault="000440F4" w:rsidP="00AC0B8D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60"/>
      </w:pPr>
      <w:r>
        <w:t xml:space="preserve"> заполнить все поля с пометкой «обязательные для заполнения»;</w:t>
      </w:r>
    </w:p>
    <w:p w:rsidR="000440F4" w:rsidRDefault="000440F4" w:rsidP="00AC0B8D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60"/>
      </w:pPr>
      <w:r>
        <w:t>указать тип пользователя: Завод-изготовитель,</w:t>
      </w:r>
      <w:r>
        <w:tab/>
        <w:t xml:space="preserve"> Торговый Дом, Дистрибьютор, Комплексный поставщик;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118" w:line="230" w:lineRule="exact"/>
        <w:ind w:firstLine="560"/>
      </w:pPr>
      <w:r>
        <w:t xml:space="preserve"> указать контакты ответственного лица по работе в ЕОНКОМ;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230" w:lineRule="exact"/>
        <w:ind w:firstLine="560"/>
      </w:pPr>
      <w:r>
        <w:t xml:space="preserve"> внести план-график наполнения информацией об оборудовании.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После проверки Центром верификации внесенных данных, Пользователь получает на указанную электронную почту: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уникальные логин и пароль;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пользовательское соглашение;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after="64" w:line="413" w:lineRule="exact"/>
        <w:ind w:left="20" w:firstLine="560"/>
      </w:pPr>
      <w:r>
        <w:t xml:space="preserve"> форму плана-графика наполнения.</w:t>
      </w:r>
    </w:p>
    <w:p w:rsidR="000440F4" w:rsidRDefault="000440F4">
      <w:pPr>
        <w:pStyle w:val="6"/>
        <w:shd w:val="clear" w:color="auto" w:fill="auto"/>
        <w:spacing w:before="0" w:after="52" w:line="408" w:lineRule="exact"/>
        <w:ind w:left="20" w:right="20" w:firstLine="560"/>
      </w:pPr>
      <w:r>
        <w:t>Для сокращения времени на процедуру регистрации, перед её началом, необходимо провести следующие подготовительные мероприятия: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after="210" w:line="418" w:lineRule="exact"/>
        <w:ind w:left="20" w:right="20" w:firstLine="560"/>
      </w:pPr>
      <w:r>
        <w:t xml:space="preserve"> подготовить пакет регистрационных документов организации (электронные копии в формате </w:t>
      </w:r>
      <w:r w:rsidRPr="00AC0B8D">
        <w:rPr>
          <w:lang w:eastAsia="en-US"/>
        </w:rPr>
        <w:t>*.</w:t>
      </w:r>
      <w:r>
        <w:rPr>
          <w:lang w:val="en-US" w:eastAsia="en-US"/>
        </w:rPr>
        <w:t>pdf</w:t>
      </w:r>
      <w:r w:rsidRPr="00AC0B8D">
        <w:rPr>
          <w:lang w:eastAsia="en-US"/>
        </w:rPr>
        <w:t xml:space="preserve"> </w:t>
      </w:r>
      <w:r>
        <w:t xml:space="preserve">или </w:t>
      </w:r>
      <w:r w:rsidRPr="00AC0B8D">
        <w:rPr>
          <w:lang w:eastAsia="en-US"/>
        </w:rPr>
        <w:t>*.</w:t>
      </w:r>
      <w:r>
        <w:rPr>
          <w:lang w:val="en-US" w:eastAsia="en-US"/>
        </w:rPr>
        <w:t>tif</w:t>
      </w:r>
      <w:r w:rsidRPr="00AC0B8D">
        <w:rPr>
          <w:lang w:eastAsia="en-US"/>
        </w:rPr>
        <w:t>);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after="88" w:line="230" w:lineRule="exact"/>
        <w:ind w:left="20" w:firstLine="560"/>
      </w:pPr>
      <w:r>
        <w:t xml:space="preserve"> назначить ответственных специалистов и руководителей за наполнение ЕОНКОМ;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after="60" w:line="418" w:lineRule="exact"/>
        <w:ind w:left="20" w:right="20" w:firstLine="560"/>
      </w:pPr>
      <w:r>
        <w:t xml:space="preserve"> подготовить пакет документов, подтверждающих официальные взаимоотношения с заводом-изготовителем (если Пользователь не завод-изготовитель).</w:t>
      </w:r>
    </w:p>
    <w:p w:rsidR="000440F4" w:rsidRDefault="000440F4">
      <w:pPr>
        <w:pStyle w:val="6"/>
        <w:shd w:val="clear" w:color="auto" w:fill="auto"/>
        <w:spacing w:before="0" w:line="418" w:lineRule="exact"/>
        <w:ind w:left="20" w:right="20" w:firstLine="560"/>
      </w:pPr>
      <w:r>
        <w:t xml:space="preserve">Время, затраченное Пользователем на процедуру регистрации в ЕОНКОМ, составляет </w:t>
      </w:r>
      <w:r>
        <w:lastRenderedPageBreak/>
        <w:t>ориентировочно не более 1 часа.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После проверки внесенной информации об организации, Центром верификации принимается решение об отправке новому пользователю индивидуального уникального логина и пароля, которые автоматически генерируются и направляются системой (срок проверки, отправки логина и пароля до 3 рабочих дней с момента регистрации). Уровень доступа к ресурсам ЕОНКОМ зависит от типа Пользователя (Завод-изготовитель, Торговый Дом, Дистрибьютор, Комплексный поставщик).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С целью оказания помощи предприятиям и организациям в наполнении ЕОНКОМ, после прохождения процедуры регистрации, назначается персональный консультант (верификатор) Центра верификации - ответственный специалист по взаимодействию с Пользователем. Решение технических и организационных вопросов между Пользователем и консультантом осуществляется посредством электронной почты, телефонной связи.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При необходимости возможно проведение обучающего семинара по</w:t>
      </w:r>
      <w:r w:rsidR="007D14D4">
        <w:t xml:space="preserve"> работе в ЕОНКОМ на территории </w:t>
      </w:r>
      <w:r>
        <w:t>АО «НИАЭП», в случае производственной необходимости - по письменному запросу - на территории Поставщика.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Контактная информация: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720" w:firstLine="0"/>
        <w:jc w:val="left"/>
      </w:pPr>
      <w:r>
        <w:t xml:space="preserve"> телефон: (831) 421-79-00 (вн. 24-92);</w:t>
      </w:r>
    </w:p>
    <w:p w:rsidR="000440F4" w:rsidRPr="00AC0B8D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720" w:firstLine="0"/>
        <w:jc w:val="left"/>
        <w:rPr>
          <w:lang w:val="en-US"/>
        </w:rPr>
      </w:pPr>
      <w:r w:rsidRPr="00AC0B8D">
        <w:rPr>
          <w:lang w:val="en-US"/>
        </w:rPr>
        <w:t xml:space="preserve"> </w:t>
      </w:r>
      <w:r>
        <w:rPr>
          <w:lang w:val="en-US" w:eastAsia="en-US"/>
        </w:rPr>
        <w:t>e-mail:</w:t>
      </w:r>
      <w:hyperlink r:id="rId11" w:history="1">
        <w:r>
          <w:rPr>
            <w:rStyle w:val="a3"/>
            <w:lang w:val="en-US" w:eastAsia="en-US"/>
          </w:rPr>
          <w:t xml:space="preserve"> </w:t>
        </w:r>
        <w:r>
          <w:rPr>
            <w:rStyle w:val="a3"/>
            <w:lang w:val="en-US"/>
          </w:rPr>
          <w:t>catalo</w:t>
        </w:r>
        <w:r w:rsidR="007D14D4">
          <w:rPr>
            <w:rStyle w:val="a3"/>
            <w:lang w:val="en-US"/>
          </w:rPr>
          <w:t>g@ni</w:t>
        </w:r>
        <w:r w:rsidRPr="00AC0B8D">
          <w:rPr>
            <w:rStyle w:val="a3"/>
            <w:lang w:val="en-US"/>
          </w:rPr>
          <w:t>aep. ru</w:t>
        </w:r>
        <w:r>
          <w:rPr>
            <w:rStyle w:val="a3"/>
            <w:lang w:val="en-US" w:eastAsia="en-US"/>
          </w:rPr>
          <w:t>.</w:t>
        </w:r>
      </w:hyperlink>
    </w:p>
    <w:p w:rsidR="000440F4" w:rsidRDefault="000440F4">
      <w:pPr>
        <w:rPr>
          <w:rFonts w:ascii="Times New Roman" w:hAnsi="Times New Roman" w:cs="Times New Roman"/>
          <w:sz w:val="23"/>
          <w:szCs w:val="23"/>
          <w:lang w:val="en-US"/>
        </w:rPr>
      </w:pPr>
      <w:r>
        <w:rPr>
          <w:lang w:val="en-US"/>
        </w:rPr>
        <w:br w:type="page"/>
      </w:r>
    </w:p>
    <w:p w:rsidR="000440F4" w:rsidRPr="00AC0B8D" w:rsidRDefault="000440F4" w:rsidP="00AC0B8D">
      <w:pPr>
        <w:pStyle w:val="6"/>
        <w:shd w:val="clear" w:color="auto" w:fill="auto"/>
        <w:spacing w:before="0" w:line="413" w:lineRule="exact"/>
        <w:ind w:left="720" w:firstLine="0"/>
        <w:jc w:val="left"/>
        <w:rPr>
          <w:lang w:val="en-US"/>
        </w:rPr>
      </w:pPr>
    </w:p>
    <w:p w:rsidR="000440F4" w:rsidRDefault="000440F4">
      <w:pPr>
        <w:pStyle w:val="110"/>
        <w:keepNext/>
        <w:keepLines/>
        <w:numPr>
          <w:ilvl w:val="0"/>
          <w:numId w:val="5"/>
        </w:numPr>
        <w:shd w:val="clear" w:color="auto" w:fill="auto"/>
        <w:tabs>
          <w:tab w:val="left" w:pos="2126"/>
        </w:tabs>
        <w:spacing w:after="353" w:line="230" w:lineRule="exact"/>
        <w:ind w:left="1780" w:firstLine="0"/>
        <w:jc w:val="both"/>
      </w:pPr>
      <w:bookmarkStart w:id="13" w:name="bookmark13"/>
      <w:r>
        <w:t xml:space="preserve">ПРОЦЕСС РАЗМЕЩЕНИЯ </w:t>
      </w:r>
      <w:r>
        <w:rPr>
          <w:rStyle w:val="14"/>
        </w:rPr>
        <w:t>ИН</w:t>
      </w:r>
      <w:r>
        <w:t>ФОРМАЦ</w:t>
      </w:r>
      <w:r>
        <w:rPr>
          <w:rStyle w:val="14"/>
        </w:rPr>
        <w:t>ИИ</w:t>
      </w:r>
      <w:r>
        <w:t xml:space="preserve"> В ЕОНКОМ</w:t>
      </w:r>
      <w:bookmarkEnd w:id="13"/>
    </w:p>
    <w:p w:rsidR="000440F4" w:rsidRDefault="000440F4">
      <w:pPr>
        <w:pStyle w:val="110"/>
        <w:keepNext/>
        <w:keepLines/>
        <w:numPr>
          <w:ilvl w:val="1"/>
          <w:numId w:val="5"/>
        </w:numPr>
        <w:shd w:val="clear" w:color="auto" w:fill="auto"/>
        <w:spacing w:after="212" w:line="230" w:lineRule="exact"/>
        <w:ind w:left="20" w:firstLine="560"/>
        <w:jc w:val="both"/>
      </w:pPr>
      <w:bookmarkStart w:id="14" w:name="bookmark14"/>
      <w:bookmarkStart w:id="15" w:name="bookmark15"/>
      <w:bookmarkStart w:id="16" w:name="bookmark16"/>
      <w:r>
        <w:t xml:space="preserve"> ОПИСАНИЕ СТРУКТУРЫ РАЗМЕЩЕНИЯ ИНФОРМАЦИИ В ЕОНКОМ</w:t>
      </w:r>
      <w:bookmarkEnd w:id="14"/>
      <w:bookmarkEnd w:id="15"/>
      <w:bookmarkEnd w:id="16"/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Для просмотра, редактирования и хранения вносимой информации Пользователю доступны три библиотеки: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173" w:line="230" w:lineRule="exact"/>
        <w:ind w:left="720" w:firstLine="0"/>
        <w:jc w:val="left"/>
      </w:pPr>
      <w:r>
        <w:t>Документы;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27" w:line="230" w:lineRule="exact"/>
        <w:ind w:left="720" w:firstLine="0"/>
        <w:jc w:val="left"/>
      </w:pPr>
      <w:r>
        <w:t>Базовая структура ЕОНКОМ;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13" w:lineRule="exact"/>
        <w:ind w:left="720" w:firstLine="0"/>
        <w:jc w:val="left"/>
      </w:pPr>
      <w:r>
        <w:t>Заявки.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В библиотеке «Документы» хранятся файлы (электронные копии) нормативно</w:t>
      </w:r>
      <w:r>
        <w:softHyphen/>
        <w:t>технической, финансовой и другой документации, размещенные Пользователем для подтверждения занесенной информации об оборудовании.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В библиотеке «Базовая структура ЕОНКОМ» хранятся актуальные шаблоны карточек различных видов оборудования, а также все заполненные Пользователем карточки оборудования.</w:t>
      </w:r>
    </w:p>
    <w:p w:rsidR="000440F4" w:rsidRDefault="000440F4">
      <w:pPr>
        <w:pStyle w:val="6"/>
        <w:shd w:val="clear" w:color="auto" w:fill="auto"/>
        <w:spacing w:before="0" w:after="206" w:line="413" w:lineRule="exact"/>
        <w:ind w:left="20" w:right="20" w:firstLine="560"/>
      </w:pPr>
      <w:r>
        <w:t>В библиотеке «Заявки» хранятся заявки Пользователя на разработку, создание шаблонов карточек на оборудование, информация о котором отсутствует в текущей версии классификатора ЕОНКОМ.</w:t>
      </w:r>
    </w:p>
    <w:p w:rsidR="000440F4" w:rsidRDefault="000440F4">
      <w:pPr>
        <w:pStyle w:val="110"/>
        <w:keepNext/>
        <w:keepLines/>
        <w:numPr>
          <w:ilvl w:val="1"/>
          <w:numId w:val="5"/>
        </w:numPr>
        <w:shd w:val="clear" w:color="auto" w:fill="auto"/>
        <w:spacing w:after="92" w:line="230" w:lineRule="exact"/>
        <w:ind w:left="20" w:firstLine="560"/>
        <w:jc w:val="both"/>
      </w:pPr>
      <w:bookmarkStart w:id="17" w:name="bookmark17"/>
      <w:bookmarkStart w:id="18" w:name="bookmark18"/>
      <w:r>
        <w:t xml:space="preserve"> ЖИЗНЕННЫЙ ЦИКЛ КАРТОЧКИ ОБОРУДОВАНИЯ</w:t>
      </w:r>
      <w:bookmarkEnd w:id="17"/>
      <w:bookmarkEnd w:id="18"/>
    </w:p>
    <w:p w:rsidR="000440F4" w:rsidRDefault="000440F4">
      <w:pPr>
        <w:pStyle w:val="6"/>
        <w:shd w:val="clear" w:color="auto" w:fill="auto"/>
        <w:spacing w:before="0" w:after="56" w:line="413" w:lineRule="exact"/>
        <w:ind w:left="20" w:right="20" w:firstLine="560"/>
      </w:pPr>
      <w:r>
        <w:t>Вносимая Пользователем информация в ЕОНКОМ хранится в виде уникальной карточки оборудования или материала. Существует четыре различных статуса «Жизненного цикла» карточки в ЕОНКОМ:</w:t>
      </w:r>
    </w:p>
    <w:p w:rsidR="000440F4" w:rsidRDefault="000440F4">
      <w:pPr>
        <w:pStyle w:val="6"/>
        <w:shd w:val="clear" w:color="auto" w:fill="auto"/>
        <w:spacing w:before="0" w:after="64" w:line="418" w:lineRule="exact"/>
        <w:ind w:left="20" w:right="20" w:firstLine="560"/>
      </w:pPr>
      <w:r>
        <w:t>«Черновик» - присваивается карточке оборудования автоматически после ее создания. Редактирование информации возможно только в карточке со статусом «Черновик» и только Пользователем, создавшим данную карточку.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left="20" w:right="20" w:firstLine="560"/>
      </w:pPr>
      <w:r>
        <w:t>«На проверке» - присваивается Пользователем по окончании заполнения карточки на оборудование с целью проведения процедуры ее верификации и передачи информации об оборудовании в проектирующие системы.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«Согласовано» - присваивается Центром верификации после проверки карточки оборудования на соответствие заявленным характеристикам, приложенной технической документации, при отсутствии других замечаний к объему и качеству внесенной информации.</w:t>
      </w:r>
    </w:p>
    <w:p w:rsidR="000440F4" w:rsidRDefault="000440F4">
      <w:pPr>
        <w:pStyle w:val="6"/>
        <w:shd w:val="clear" w:color="auto" w:fill="auto"/>
        <w:spacing w:before="0" w:after="210" w:line="418" w:lineRule="exact"/>
        <w:ind w:left="20" w:right="20" w:firstLine="560"/>
      </w:pPr>
      <w:bookmarkStart w:id="19" w:name="bookmark19"/>
      <w:r>
        <w:t>«Архив» - автоматически присваивается программным обеспечением ЕОНКОМ карточкам оборудования, актуальность которых не подтверждена Пользователем в течение года.</w:t>
      </w:r>
      <w:bookmarkEnd w:id="19"/>
    </w:p>
    <w:p w:rsidR="000440F4" w:rsidRDefault="000440F4">
      <w:pPr>
        <w:pStyle w:val="6"/>
        <w:numPr>
          <w:ilvl w:val="1"/>
          <w:numId w:val="5"/>
        </w:numPr>
        <w:shd w:val="clear" w:color="auto" w:fill="auto"/>
        <w:tabs>
          <w:tab w:val="left" w:pos="1360"/>
        </w:tabs>
        <w:spacing w:before="0" w:after="92" w:line="230" w:lineRule="exact"/>
        <w:ind w:left="20" w:firstLine="560"/>
      </w:pPr>
      <w:bookmarkStart w:id="20" w:name="bookmark20"/>
      <w:r>
        <w:lastRenderedPageBreak/>
        <w:t>РУКОВОДСТВО ПОЛЬЗОВАТЕЛЯ ЕОНКОМ</w:t>
      </w:r>
      <w:bookmarkEnd w:id="20"/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Пользователь обязан ознакомиться с «Руководством пользователя» ЕОНКОМ (далее Руководство) перед началом работы по внесению информации об оборудовании и материалах.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Указанное Руководство подробно описывает существующие инструменты работы в ЕОНКОМ (создание, редактирование и удаление информации), возможности персональных пользовательских настроек системы, а также определяет системные требования к рабочему месту и программному обеспечению Пользователя.</w:t>
      </w:r>
    </w:p>
    <w:p w:rsidR="000440F4" w:rsidRDefault="000440F4">
      <w:pPr>
        <w:pStyle w:val="6"/>
        <w:shd w:val="clear" w:color="auto" w:fill="auto"/>
        <w:spacing w:before="0" w:after="206" w:line="413" w:lineRule="exact"/>
        <w:ind w:left="20" w:right="20" w:firstLine="560"/>
      </w:pPr>
      <w:bookmarkStart w:id="21" w:name="bookmark21"/>
      <w:r>
        <w:t>Последняя версия Руководства направляется консультантом Пользователю по запросу. Руководство также можно скачать с ЕОНКОМ.</w:t>
      </w:r>
      <w:bookmarkEnd w:id="21"/>
    </w:p>
    <w:p w:rsidR="000440F4" w:rsidRDefault="000440F4">
      <w:pPr>
        <w:pStyle w:val="6"/>
        <w:shd w:val="clear" w:color="auto" w:fill="auto"/>
        <w:spacing w:before="0" w:after="92" w:line="230" w:lineRule="exact"/>
        <w:ind w:left="2200" w:firstLine="0"/>
        <w:jc w:val="left"/>
      </w:pPr>
      <w:bookmarkStart w:id="22" w:name="bookmark22"/>
      <w:r>
        <w:t>5.4. ТИПОВОЙ ШАБЛОН ДЛЯ ЗАПО</w:t>
      </w:r>
      <w:r w:rsidRPr="00AC0B8D">
        <w:t>ЛН</w:t>
      </w:r>
      <w:r>
        <w:t>Е</w:t>
      </w:r>
      <w:r w:rsidRPr="00AC0B8D">
        <w:t>НИЯ</w:t>
      </w:r>
      <w:bookmarkEnd w:id="22"/>
    </w:p>
    <w:p w:rsidR="000440F4" w:rsidRDefault="000440F4" w:rsidP="00AC0B8D">
      <w:pPr>
        <w:pStyle w:val="6"/>
        <w:shd w:val="clear" w:color="auto" w:fill="auto"/>
        <w:spacing w:before="0" w:line="360" w:lineRule="auto"/>
        <w:ind w:left="20" w:right="20" w:firstLine="560"/>
      </w:pPr>
      <w:r>
        <w:t>Пользователь вносит информацию в типовой шаблон оборудования или материалов в ЕОНКОМ. Найти шаблон в ЕОНКОМ можно по названию или ключевому слову, воспользовавшись инструментами поиска:</w:t>
      </w:r>
    </w:p>
    <w:p w:rsidR="000440F4" w:rsidRDefault="000440F4" w:rsidP="00AC0B8D">
      <w:pPr>
        <w:pStyle w:val="6"/>
        <w:numPr>
          <w:ilvl w:val="0"/>
          <w:numId w:val="7"/>
        </w:numPr>
        <w:shd w:val="clear" w:color="auto" w:fill="auto"/>
        <w:spacing w:before="0" w:line="360" w:lineRule="auto"/>
        <w:ind w:left="20" w:firstLine="560"/>
      </w:pPr>
      <w:r>
        <w:t xml:space="preserve"> Универсальный поиск.</w:t>
      </w:r>
    </w:p>
    <w:p w:rsidR="000440F4" w:rsidRDefault="000440F4" w:rsidP="00AC0B8D">
      <w:pPr>
        <w:pStyle w:val="6"/>
        <w:numPr>
          <w:ilvl w:val="0"/>
          <w:numId w:val="7"/>
        </w:numPr>
        <w:shd w:val="clear" w:color="auto" w:fill="auto"/>
        <w:spacing w:before="0" w:line="360" w:lineRule="auto"/>
        <w:ind w:left="20" w:firstLine="560"/>
      </w:pPr>
      <w:r>
        <w:t xml:space="preserve"> Быстрый поиск шаблона по ключевому слову.</w:t>
      </w:r>
    </w:p>
    <w:p w:rsidR="000440F4" w:rsidRDefault="000440F4" w:rsidP="00AC0B8D">
      <w:pPr>
        <w:pStyle w:val="6"/>
        <w:shd w:val="clear" w:color="auto" w:fill="auto"/>
        <w:spacing w:before="0" w:line="360" w:lineRule="auto"/>
        <w:ind w:left="20" w:firstLine="560"/>
      </w:pPr>
      <w:r>
        <w:t>Подробное описание инструмента представлено в Руководстве.</w:t>
      </w:r>
    </w:p>
    <w:p w:rsidR="000440F4" w:rsidRDefault="000440F4" w:rsidP="00AC0B8D">
      <w:pPr>
        <w:pStyle w:val="6"/>
        <w:shd w:val="clear" w:color="auto" w:fill="auto"/>
        <w:spacing w:before="0" w:line="360" w:lineRule="auto"/>
        <w:ind w:left="20" w:right="20" w:firstLine="560"/>
      </w:pPr>
      <w:bookmarkStart w:id="23" w:name="bookmark23"/>
      <w:r>
        <w:t>Карточки оборудования, созданные Пользователем по шаблону, не предусмотренному для данного вида оборудования, необходимо переместить в указанный Центром верификации шаблон.</w:t>
      </w:r>
      <w:bookmarkEnd w:id="23"/>
    </w:p>
    <w:p w:rsidR="000440F4" w:rsidRDefault="000440F4" w:rsidP="00AC0B8D">
      <w:pPr>
        <w:pStyle w:val="6"/>
        <w:shd w:val="clear" w:color="auto" w:fill="auto"/>
        <w:spacing w:before="0" w:line="360" w:lineRule="auto"/>
        <w:ind w:left="20" w:right="20" w:firstLine="560"/>
      </w:pPr>
    </w:p>
    <w:p w:rsidR="000440F4" w:rsidRDefault="000440F4" w:rsidP="00AC0B8D">
      <w:pPr>
        <w:pStyle w:val="6"/>
        <w:shd w:val="clear" w:color="auto" w:fill="auto"/>
        <w:spacing w:before="0" w:line="360" w:lineRule="auto"/>
        <w:ind w:left="3800" w:right="620"/>
        <w:jc w:val="left"/>
      </w:pPr>
      <w:bookmarkStart w:id="24" w:name="bookmark24"/>
      <w:r>
        <w:t>5.5. ОПИСАНИЕ ПРОЦЕССА СОЗДАНИЯ НОВОЙ КАРТОЧКИ ЕДИНИЦЫ ОБОРУДОВАНИЯ</w:t>
      </w:r>
      <w:bookmarkEnd w:id="24"/>
    </w:p>
    <w:p w:rsidR="000440F4" w:rsidRDefault="000440F4">
      <w:pPr>
        <w:pStyle w:val="6"/>
        <w:numPr>
          <w:ilvl w:val="0"/>
          <w:numId w:val="8"/>
        </w:numPr>
        <w:shd w:val="clear" w:color="auto" w:fill="auto"/>
        <w:tabs>
          <w:tab w:val="left" w:pos="1360"/>
        </w:tabs>
        <w:spacing w:before="0" w:line="230" w:lineRule="exact"/>
        <w:ind w:left="20" w:firstLine="560"/>
      </w:pPr>
      <w:bookmarkStart w:id="25" w:name="bookmark25"/>
      <w:bookmarkStart w:id="26" w:name="bookmark26"/>
      <w:r>
        <w:t>НАИМЕНОВАНИЕ И ОПИСАНИЕ ОБОРУДОВАНИЯ</w:t>
      </w:r>
      <w:bookmarkEnd w:id="25"/>
      <w:bookmarkEnd w:id="26"/>
    </w:p>
    <w:p w:rsidR="000440F4" w:rsidRDefault="000440F4" w:rsidP="00AC0B8D">
      <w:pPr>
        <w:pStyle w:val="6"/>
        <w:shd w:val="clear" w:color="auto" w:fill="auto"/>
        <w:spacing w:before="0" w:after="206" w:line="413" w:lineRule="exact"/>
        <w:ind w:left="20" w:right="20" w:firstLine="560"/>
      </w:pPr>
      <w:r>
        <w:t>Перед началом внесения информации об оборудовании или материале в процессе создания карточки на оборудование Пользователю необходимо заполнить следующую информацию:</w:t>
      </w:r>
    </w:p>
    <w:p w:rsidR="000440F4" w:rsidRDefault="000440F4" w:rsidP="00AC0B8D">
      <w:pPr>
        <w:pStyle w:val="6"/>
        <w:shd w:val="clear" w:color="auto" w:fill="auto"/>
        <w:spacing w:before="0" w:after="118" w:line="230" w:lineRule="exact"/>
        <w:ind w:right="160" w:firstLine="0"/>
      </w:pPr>
      <w:r>
        <w:t>Наименование - Должно соответствовать наименованию изделия титульного листа ТУ.</w:t>
      </w:r>
    </w:p>
    <w:p w:rsidR="000440F4" w:rsidRDefault="000440F4" w:rsidP="00AC0B8D">
      <w:pPr>
        <w:pStyle w:val="6"/>
        <w:shd w:val="clear" w:color="auto" w:fill="auto"/>
        <w:spacing w:before="0" w:line="230" w:lineRule="exact"/>
        <w:ind w:right="160" w:firstLine="0"/>
      </w:pPr>
      <w:r>
        <w:t>Наименование изделия должно быть по возможности кратким и</w:t>
      </w:r>
      <w:r>
        <w:br w:type="page"/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1960" w:right="40" w:firstLine="0"/>
      </w:pPr>
      <w:r>
        <w:t>записывается в именительном падеже единственного числа. Если изделие выпускается серийно, то в наименовании необходимо указывать и маркировку. Может совпадать с названием шаблона в ЕОНКОМ.</w:t>
      </w:r>
    </w:p>
    <w:p w:rsidR="000440F4" w:rsidRDefault="000440F4" w:rsidP="00AC0B8D">
      <w:pPr>
        <w:pStyle w:val="41"/>
        <w:shd w:val="clear" w:color="auto" w:fill="auto"/>
        <w:ind w:left="1960"/>
      </w:pPr>
      <w:r>
        <w:rPr>
          <w:rStyle w:val="40"/>
        </w:rPr>
        <w:t xml:space="preserve">Пример: </w:t>
      </w:r>
      <w:r>
        <w:t>Стабилизатор напряжения трехфазный для АЭС.</w:t>
      </w:r>
    </w:p>
    <w:p w:rsidR="000440F4" w:rsidRDefault="000440F4">
      <w:pPr>
        <w:pStyle w:val="6"/>
        <w:framePr w:w="1422" w:h="831" w:wrap="around" w:vAnchor="text" w:hAnchor="margin" w:x="92" w:y="-50"/>
        <w:shd w:val="clear" w:color="auto" w:fill="auto"/>
        <w:spacing w:before="0" w:line="274" w:lineRule="exact"/>
        <w:ind w:right="100" w:firstLine="0"/>
        <w:jc w:val="left"/>
      </w:pPr>
      <w:bookmarkStart w:id="27" w:name="bookmark0"/>
      <w:r>
        <w:rPr>
          <w:rStyle w:val="Exact"/>
          <w:spacing w:val="0"/>
        </w:rPr>
        <w:t>Обозначение продукции (марка) -</w:t>
      </w:r>
      <w:bookmarkEnd w:id="27"/>
    </w:p>
    <w:p w:rsidR="000440F4" w:rsidRDefault="000440F4">
      <w:pPr>
        <w:pStyle w:val="6"/>
        <w:shd w:val="clear" w:color="auto" w:fill="auto"/>
        <w:spacing w:before="0" w:line="413" w:lineRule="exact"/>
        <w:ind w:right="40" w:firstLine="0"/>
      </w:pPr>
      <w:r>
        <w:t>Должно соответствовать марке (типу) изделия согласно ТУ. Описывается кратким обозначением.</w:t>
      </w:r>
    </w:p>
    <w:p w:rsidR="000440F4" w:rsidRDefault="000440F4" w:rsidP="00AC0B8D">
      <w:pPr>
        <w:pStyle w:val="41"/>
        <w:shd w:val="clear" w:color="auto" w:fill="auto"/>
        <w:spacing w:after="289"/>
        <w:ind w:left="1560"/>
      </w:pPr>
      <w:r>
        <w:rPr>
          <w:rStyle w:val="40"/>
        </w:rPr>
        <w:t xml:space="preserve">Пример: </w:t>
      </w:r>
      <w:r>
        <w:t>ВАЗП-260-80-1.</w:t>
      </w:r>
    </w:p>
    <w:p w:rsidR="000440F4" w:rsidRDefault="000440F4">
      <w:pPr>
        <w:pStyle w:val="6"/>
        <w:numPr>
          <w:ilvl w:val="0"/>
          <w:numId w:val="8"/>
        </w:numPr>
        <w:shd w:val="clear" w:color="auto" w:fill="auto"/>
        <w:tabs>
          <w:tab w:val="left" w:pos="1292"/>
        </w:tabs>
        <w:spacing w:before="0" w:line="427" w:lineRule="exact"/>
        <w:ind w:firstLine="580"/>
      </w:pPr>
      <w:bookmarkStart w:id="28" w:name="bookmark27"/>
      <w:r>
        <w:t>ДОКУМЕНТЫ</w:t>
      </w:r>
      <w:bookmarkEnd w:id="28"/>
    </w:p>
    <w:p w:rsidR="000440F4" w:rsidRDefault="000440F4">
      <w:pPr>
        <w:pStyle w:val="6"/>
        <w:shd w:val="clear" w:color="auto" w:fill="auto"/>
        <w:spacing w:before="0" w:line="427" w:lineRule="exact"/>
        <w:ind w:right="40" w:firstLine="580"/>
      </w:pPr>
      <w:r>
        <w:t>Обязательными к внесению в карточку единицы оборудования являются следующие документы: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80"/>
      </w:pPr>
      <w:r>
        <w:t xml:space="preserve"> Технические условия;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80"/>
      </w:pPr>
      <w:r>
        <w:t>Сертификаты соответствия;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80"/>
      </w:pPr>
      <w:r>
        <w:t xml:space="preserve"> Лицензии;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80"/>
      </w:pPr>
      <w:r>
        <w:t xml:space="preserve"> Руководство по эксплуатации;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80"/>
      </w:pPr>
      <w:r>
        <w:t xml:space="preserve"> </w:t>
      </w:r>
      <w:r>
        <w:rPr>
          <w:lang w:val="en-US" w:eastAsia="en-US"/>
        </w:rPr>
        <w:t xml:space="preserve">2D </w:t>
      </w:r>
      <w:r>
        <w:t>чертежи;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68" w:line="427" w:lineRule="exact"/>
        <w:ind w:firstLine="580"/>
      </w:pPr>
      <w:r>
        <w:t xml:space="preserve"> 3D модели.</w:t>
      </w:r>
    </w:p>
    <w:p w:rsidR="000440F4" w:rsidRDefault="000440F4">
      <w:pPr>
        <w:pStyle w:val="6"/>
        <w:shd w:val="clear" w:color="auto" w:fill="auto"/>
        <w:spacing w:before="0" w:after="210" w:line="418" w:lineRule="exact"/>
        <w:ind w:right="40" w:firstLine="580"/>
      </w:pPr>
      <w:r>
        <w:t>Структура вкладки позволяет для каждого типа документа сформировать группу соответствующих файлов.</w:t>
      </w:r>
    </w:p>
    <w:p w:rsidR="000440F4" w:rsidRDefault="000440F4">
      <w:pPr>
        <w:pStyle w:val="6"/>
        <w:shd w:val="clear" w:color="auto" w:fill="auto"/>
        <w:spacing w:before="0" w:line="230" w:lineRule="exact"/>
        <w:ind w:firstLine="580"/>
      </w:pPr>
      <w:r>
        <w:t>Например: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18" w:lineRule="exact"/>
        <w:ind w:right="40" w:firstLine="580"/>
      </w:pPr>
      <w:r>
        <w:t xml:space="preserve"> в группу </w:t>
      </w:r>
      <w:r>
        <w:rPr>
          <w:rStyle w:val="a7"/>
        </w:rPr>
        <w:t>Технические условия</w:t>
      </w:r>
      <w:r>
        <w:t xml:space="preserve"> необходимо внести Технические условия и/или Техническое задание на оборудование, а также согласованные с Покупателем и Заказчиком ТУ и ТЗ, если информация вносится по договору поставки на конкретный блок АЭС.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18" w:lineRule="exact"/>
        <w:ind w:right="40" w:firstLine="580"/>
      </w:pPr>
      <w:r>
        <w:t xml:space="preserve"> в группу </w:t>
      </w:r>
      <w:r>
        <w:rPr>
          <w:rStyle w:val="a7"/>
        </w:rPr>
        <w:t>Сертификаты соответствия</w:t>
      </w:r>
      <w:r>
        <w:t xml:space="preserve"> необходимо внести Сертификат соответствия требованиям нормативных документов (Сертификат ОИТ) и Сертификат соответствия требованиям технического регламента (Сертификат ГОСТ Р).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18" w:lineRule="exact"/>
        <w:ind w:right="40" w:firstLine="580"/>
      </w:pPr>
      <w:r>
        <w:t xml:space="preserve"> в группу </w:t>
      </w:r>
      <w:r>
        <w:rPr>
          <w:rStyle w:val="a7"/>
        </w:rPr>
        <w:t>Лицензии</w:t>
      </w:r>
      <w:r>
        <w:t xml:space="preserve"> необходимо внести Лицензию на производство и/или Лицензию на конструирование.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18" w:lineRule="exact"/>
        <w:ind w:right="40" w:firstLine="580"/>
      </w:pPr>
      <w:r>
        <w:t xml:space="preserve"> в группу </w:t>
      </w:r>
      <w:r>
        <w:rPr>
          <w:rStyle w:val="a7"/>
        </w:rPr>
        <w:t>Руководства по эксплуатации</w:t>
      </w:r>
      <w:r>
        <w:t xml:space="preserve"> непосредственно само Руководство по эксплуатации, включая техническое описание, указания по монтажу, вводу в эксплуатацию, эксплуатации и техническому обслуживанию.</w:t>
      </w:r>
      <w:r>
        <w:br w:type="page"/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13" w:lineRule="exact"/>
        <w:ind w:left="20" w:right="20" w:firstLine="560"/>
      </w:pPr>
      <w:r>
        <w:t xml:space="preserve"> в группу </w:t>
      </w:r>
      <w:r w:rsidRPr="00AC0B8D">
        <w:rPr>
          <w:rStyle w:val="a7"/>
          <w:lang w:eastAsia="en-US"/>
        </w:rPr>
        <w:t>2</w:t>
      </w:r>
      <w:r>
        <w:rPr>
          <w:rStyle w:val="a7"/>
          <w:lang w:val="en-US" w:eastAsia="en-US"/>
        </w:rPr>
        <w:t>D</w:t>
      </w:r>
      <w:r w:rsidRPr="00AC0B8D">
        <w:rPr>
          <w:rStyle w:val="a7"/>
          <w:lang w:eastAsia="en-US"/>
        </w:rPr>
        <w:t xml:space="preserve"> </w:t>
      </w:r>
      <w:r>
        <w:rPr>
          <w:rStyle w:val="a7"/>
        </w:rPr>
        <w:t>чертежи</w:t>
      </w:r>
      <w:r>
        <w:t xml:space="preserve"> необходимо внести чертежи оборудования с габаритными размерами и местами присоединений.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184" w:line="418" w:lineRule="exact"/>
        <w:ind w:left="20" w:right="20" w:firstLine="560"/>
      </w:pPr>
      <w:r>
        <w:t xml:space="preserve"> в группу </w:t>
      </w:r>
      <w:r>
        <w:rPr>
          <w:rStyle w:val="a7"/>
        </w:rPr>
        <w:t>3D модели</w:t>
      </w:r>
      <w:r>
        <w:t xml:space="preserve"> необходимо внести проектную (твердотельную) 3D модель и/или проектные 3D модели, если оборудование состоит из 2-х и более составных частей.</w:t>
      </w:r>
    </w:p>
    <w:p w:rsidR="000440F4" w:rsidRDefault="000440F4">
      <w:pPr>
        <w:pStyle w:val="6"/>
        <w:shd w:val="clear" w:color="auto" w:fill="auto"/>
        <w:spacing w:before="0" w:after="180" w:line="413" w:lineRule="exact"/>
        <w:ind w:left="20" w:right="20" w:firstLine="560"/>
      </w:pPr>
      <w:r>
        <w:t>Нельзя переводить карточки из статуса «Черновик» в статус «На проверке», если Пользователь не внес все обязательные документы во вкладку «Документы» или документы обосновывающие отсутствие обязательных к внесению документов (вкладка «Прочее»).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Название файла прилагаемого к карточке документа (электронной копии) должно указывать на: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тип документа - указывается аббревиатурой, если тип документа имеет в названии более одного слова - ТУ, ТЗ, РЭ,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номер - для Технических условий и заданий,</w:t>
      </w:r>
    </w:p>
    <w:p w:rsidR="000440F4" w:rsidRDefault="000440F4">
      <w:pPr>
        <w:pStyle w:val="6"/>
        <w:shd w:val="clear" w:color="auto" w:fill="auto"/>
        <w:spacing w:before="0" w:after="84" w:line="413" w:lineRule="exact"/>
        <w:ind w:left="20" w:right="20" w:firstLine="560"/>
      </w:pPr>
      <w:r>
        <w:t>назначение или область применения - указывается наименование оборудования или наименование организации, в зависимости от типа документа.</w:t>
      </w:r>
    </w:p>
    <w:p w:rsidR="000440F4" w:rsidRDefault="000440F4">
      <w:pPr>
        <w:pStyle w:val="6"/>
        <w:shd w:val="clear" w:color="auto" w:fill="auto"/>
        <w:spacing w:before="0" w:line="533" w:lineRule="exact"/>
        <w:ind w:left="20" w:firstLine="560"/>
      </w:pPr>
      <w:r>
        <w:t>Ниже приведены примеры названий, обязательных к внесению документов:</w:t>
      </w:r>
    </w:p>
    <w:p w:rsidR="000440F4" w:rsidRDefault="000440F4">
      <w:pPr>
        <w:pStyle w:val="41"/>
        <w:shd w:val="clear" w:color="auto" w:fill="auto"/>
        <w:spacing w:after="156" w:line="533" w:lineRule="exact"/>
        <w:ind w:left="580" w:right="3820"/>
        <w:jc w:val="left"/>
      </w:pPr>
      <w:r>
        <w:t xml:space="preserve">ТУ </w:t>
      </w:r>
      <w:r>
        <w:rPr>
          <w:rStyle w:val="42"/>
          <w:i/>
          <w:iCs/>
        </w:rPr>
        <w:t>37-043-05029348-2006 Клапан обратный</w:t>
      </w:r>
    </w:p>
    <w:p w:rsidR="000440F4" w:rsidRDefault="000440F4">
      <w:pPr>
        <w:pStyle w:val="41"/>
        <w:shd w:val="clear" w:color="auto" w:fill="auto"/>
        <w:spacing w:after="156" w:line="533" w:lineRule="exact"/>
        <w:ind w:left="580" w:right="3820"/>
        <w:jc w:val="left"/>
      </w:pPr>
      <w:r>
        <w:t xml:space="preserve">ТЗ </w:t>
      </w:r>
      <w:r>
        <w:rPr>
          <w:rStyle w:val="42"/>
          <w:i/>
          <w:iCs/>
        </w:rPr>
        <w:t>206-2011 Комплекс подготовки проб</w:t>
      </w:r>
    </w:p>
    <w:p w:rsidR="000440F4" w:rsidRDefault="000440F4">
      <w:pPr>
        <w:pStyle w:val="41"/>
        <w:shd w:val="clear" w:color="auto" w:fill="auto"/>
        <w:spacing w:after="156" w:line="533" w:lineRule="exact"/>
        <w:ind w:left="580" w:right="3820"/>
        <w:jc w:val="left"/>
      </w:pPr>
      <w:r>
        <w:rPr>
          <w:rStyle w:val="42"/>
          <w:i/>
          <w:iCs/>
        </w:rPr>
        <w:t>Сертификат ОИТ Агрегат электронасосный</w:t>
      </w:r>
      <w:r>
        <w:t xml:space="preserve"> </w:t>
      </w:r>
      <w:r>
        <w:rPr>
          <w:rStyle w:val="42"/>
          <w:i/>
          <w:iCs/>
        </w:rPr>
        <w:t xml:space="preserve">Сертификат ГОСТ Р Выключатель элегазовый </w:t>
      </w:r>
      <w:r>
        <w:rPr>
          <w:rStyle w:val="42"/>
          <w:i/>
          <w:iCs/>
          <w:lang w:val="en-US" w:eastAsia="en-US"/>
        </w:rPr>
        <w:t>HPL</w:t>
      </w:r>
      <w:r w:rsidRPr="00AC0B8D">
        <w:rPr>
          <w:lang w:eastAsia="en-US"/>
        </w:rPr>
        <w:t xml:space="preserve"> </w:t>
      </w:r>
      <w:r>
        <w:rPr>
          <w:rStyle w:val="42"/>
          <w:i/>
          <w:iCs/>
        </w:rPr>
        <w:t>Лицензия на конструирование ТПМ НПО</w:t>
      </w:r>
    </w:p>
    <w:p w:rsidR="000440F4" w:rsidRDefault="000440F4">
      <w:pPr>
        <w:pStyle w:val="41"/>
        <w:shd w:val="clear" w:color="auto" w:fill="auto"/>
        <w:spacing w:after="156" w:line="533" w:lineRule="exact"/>
        <w:ind w:left="580" w:right="3820"/>
        <w:jc w:val="left"/>
      </w:pPr>
      <w:r>
        <w:rPr>
          <w:rStyle w:val="42"/>
          <w:i/>
          <w:iCs/>
        </w:rPr>
        <w:t>Лицензия на изготовление</w:t>
      </w:r>
      <w:r>
        <w:t xml:space="preserve"> ЧЗК ОАО</w:t>
      </w:r>
    </w:p>
    <w:p w:rsidR="000440F4" w:rsidRDefault="000440F4">
      <w:pPr>
        <w:pStyle w:val="41"/>
        <w:shd w:val="clear" w:color="auto" w:fill="auto"/>
        <w:spacing w:after="156" w:line="533" w:lineRule="exact"/>
        <w:ind w:left="580" w:right="3820"/>
        <w:jc w:val="left"/>
      </w:pPr>
      <w:r>
        <w:rPr>
          <w:rStyle w:val="42"/>
          <w:i/>
          <w:iCs/>
        </w:rPr>
        <w:t>РЭ Автотрансформатор АОДЦТН</w:t>
      </w:r>
    </w:p>
    <w:p w:rsidR="000440F4" w:rsidRDefault="000440F4">
      <w:pPr>
        <w:pStyle w:val="41"/>
        <w:shd w:val="clear" w:color="auto" w:fill="auto"/>
        <w:spacing w:after="156" w:line="533" w:lineRule="exact"/>
        <w:ind w:left="580" w:right="3820"/>
        <w:jc w:val="left"/>
      </w:pPr>
      <w:r w:rsidRPr="00AC0B8D">
        <w:rPr>
          <w:rStyle w:val="42"/>
          <w:i/>
          <w:iCs/>
          <w:lang w:eastAsia="en-US"/>
        </w:rPr>
        <w:t>2</w:t>
      </w:r>
      <w:r>
        <w:rPr>
          <w:rStyle w:val="42"/>
          <w:i/>
          <w:iCs/>
          <w:lang w:val="en-US" w:eastAsia="en-US"/>
        </w:rPr>
        <w:t>D</w:t>
      </w:r>
      <w:r w:rsidRPr="00AC0B8D">
        <w:rPr>
          <w:rStyle w:val="42"/>
          <w:i/>
          <w:iCs/>
          <w:lang w:eastAsia="en-US"/>
        </w:rPr>
        <w:t xml:space="preserve"> </w:t>
      </w:r>
      <w:r>
        <w:rPr>
          <w:rStyle w:val="42"/>
          <w:i/>
          <w:iCs/>
        </w:rPr>
        <w:t>Стабилизатор напряжения</w:t>
      </w:r>
    </w:p>
    <w:p w:rsidR="000440F4" w:rsidRDefault="000440F4">
      <w:pPr>
        <w:pStyle w:val="41"/>
        <w:shd w:val="clear" w:color="auto" w:fill="auto"/>
        <w:spacing w:after="156" w:line="533" w:lineRule="exact"/>
        <w:ind w:left="580" w:right="3820"/>
        <w:jc w:val="left"/>
      </w:pPr>
      <w:r>
        <w:rPr>
          <w:rStyle w:val="42"/>
          <w:i/>
          <w:iCs/>
        </w:rPr>
        <w:t>3D Кран мостовой электрический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 xml:space="preserve">Для сокращения времени на внесение файлов во вкладку «Документы» Пользователю рекомендуется подготовить и сохранить в специальной папке на рабочем компьютере электронные </w:t>
      </w:r>
      <w:r>
        <w:lastRenderedPageBreak/>
        <w:t>копии всех требуемых документов.</w:t>
      </w:r>
    </w:p>
    <w:p w:rsidR="000440F4" w:rsidRDefault="000440F4">
      <w:pPr>
        <w:pStyle w:val="6"/>
        <w:shd w:val="clear" w:color="auto" w:fill="auto"/>
        <w:spacing w:before="0" w:line="422" w:lineRule="exact"/>
        <w:ind w:right="20" w:firstLine="560"/>
      </w:pPr>
      <w:r>
        <w:t>Пользователь может приложить дополнительный пакет документов, для более полного информационного сопровождения единицы оборудования в ЕОНКОМ: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2" w:lineRule="exact"/>
        <w:ind w:right="20" w:firstLine="560"/>
      </w:pPr>
      <w:r>
        <w:t xml:space="preserve"> Паспорта: паспорт на оборудование, если оборудование ранее выпускалось, формуляр паспорта на оборудование.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2" w:lineRule="exact"/>
        <w:ind w:firstLine="560"/>
      </w:pPr>
      <w:r>
        <w:t xml:space="preserve"> Спецификации: отгрузочная спецификация и/или комплектовочная ведомость.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2" w:lineRule="exact"/>
        <w:ind w:right="20" w:firstLine="560"/>
      </w:pPr>
      <w:r>
        <w:t xml:space="preserve"> Инструкции: по монтажу, вводу в эксплуатацию, эксплуатации и техническому обслуживанию, инструкция по консервации (расконсервации), транспортировке, хранению, если это не отражено в руководстве по эксплуатации.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2" w:lineRule="exact"/>
        <w:ind w:firstLine="560"/>
      </w:pPr>
      <w:r>
        <w:t xml:space="preserve"> Финансовые документы: открытая бухгалтерская отчетность.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2" w:lineRule="exact"/>
        <w:ind w:right="20" w:firstLine="560"/>
      </w:pPr>
      <w:r>
        <w:t xml:space="preserve"> Доверенности и соглашения: доверенности и свидетельства изготовителя, соглашения о партнерстве и т.п., сертификат от изготовителя на право заключения договора поставки.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2" w:lineRule="exact"/>
        <w:ind w:firstLine="560"/>
      </w:pPr>
      <w:r>
        <w:t xml:space="preserve"> Нормативная документация: ГОСТ, ОСТ и др. на оборудование.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91" w:line="422" w:lineRule="exact"/>
        <w:ind w:right="20" w:firstLine="560"/>
      </w:pPr>
      <w:r>
        <w:t xml:space="preserve"> Прочие: заверенные руководителем организации сопроводительные письма к внесенной в ЕОНКОМ информации и др.</w:t>
      </w:r>
    </w:p>
    <w:p w:rsidR="000440F4" w:rsidRDefault="000440F4">
      <w:pPr>
        <w:pStyle w:val="6"/>
        <w:shd w:val="clear" w:color="auto" w:fill="auto"/>
        <w:spacing w:before="0" w:after="60" w:line="384" w:lineRule="exact"/>
        <w:ind w:right="20" w:firstLine="560"/>
      </w:pPr>
      <w:r>
        <w:t>Полностью алгоритм создания (занесения) файла документа и его прикрепление к карточке единицы оборудования подробно описан в Руководстве.</w:t>
      </w:r>
    </w:p>
    <w:p w:rsidR="000440F4" w:rsidRDefault="000440F4">
      <w:pPr>
        <w:pStyle w:val="6"/>
        <w:shd w:val="clear" w:color="auto" w:fill="auto"/>
        <w:spacing w:before="0" w:line="384" w:lineRule="exact"/>
        <w:ind w:firstLine="560"/>
      </w:pPr>
      <w:r>
        <w:t>Общие требования к содержанию и оформлению внесенных документов: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384" w:lineRule="exact"/>
        <w:ind w:firstLine="560"/>
      </w:pPr>
      <w:r>
        <w:t xml:space="preserve"> разрешенные форматы: </w:t>
      </w:r>
      <w:r w:rsidRPr="00AC0B8D">
        <w:rPr>
          <w:lang w:eastAsia="en-US"/>
        </w:rPr>
        <w:t>*.</w:t>
      </w:r>
      <w:r>
        <w:rPr>
          <w:lang w:val="en-US" w:eastAsia="en-US"/>
        </w:rPr>
        <w:t>pdf</w:t>
      </w:r>
      <w:r w:rsidRPr="00AC0B8D">
        <w:rPr>
          <w:lang w:eastAsia="en-US"/>
        </w:rPr>
        <w:t xml:space="preserve"> </w:t>
      </w:r>
      <w:r>
        <w:t xml:space="preserve">или </w:t>
      </w:r>
      <w:r w:rsidRPr="00AC0B8D">
        <w:rPr>
          <w:lang w:eastAsia="en-US"/>
        </w:rPr>
        <w:t>*.</w:t>
      </w:r>
      <w:r>
        <w:rPr>
          <w:lang w:val="en-US" w:eastAsia="en-US"/>
        </w:rPr>
        <w:t>tif</w:t>
      </w:r>
      <w:r w:rsidRPr="00AC0B8D">
        <w:rPr>
          <w:lang w:eastAsia="en-US"/>
        </w:rPr>
        <w:t>.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384" w:lineRule="exact"/>
        <w:ind w:firstLine="560"/>
      </w:pPr>
      <w:r w:rsidRPr="00AC0B8D">
        <w:rPr>
          <w:lang w:eastAsia="en-US"/>
        </w:rPr>
        <w:t xml:space="preserve"> </w:t>
      </w:r>
      <w:r>
        <w:t>копия должна содержать все страницы и приложения внесенного документа.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384" w:lineRule="exact"/>
        <w:ind w:firstLine="560"/>
      </w:pPr>
      <w:r w:rsidRPr="00AC0B8D">
        <w:rPr>
          <w:lang w:eastAsia="en-US"/>
        </w:rPr>
        <w:t xml:space="preserve"> </w:t>
      </w:r>
      <w:r>
        <w:t>файлы документов должны быть читаемы (текст, изображения, печати, подписи).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384" w:lineRule="exact"/>
        <w:ind w:right="20" w:firstLine="560"/>
      </w:pPr>
      <w:r w:rsidRPr="00AC0B8D">
        <w:rPr>
          <w:lang w:eastAsia="en-US"/>
        </w:rPr>
        <w:t xml:space="preserve"> </w:t>
      </w:r>
      <w:r>
        <w:t>техническая документация должна быть оформлена согласно требованиям нормативных документов (например: ГОСТ 2.105-95, ГОСТ 2.114-95 и др.).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after="183" w:line="384" w:lineRule="exact"/>
        <w:ind w:firstLine="560"/>
      </w:pPr>
      <w:r>
        <w:t xml:space="preserve"> документ не должен быть просроченным на дату внесения в ЕОНКОМ.</w:t>
      </w:r>
    </w:p>
    <w:p w:rsidR="000440F4" w:rsidRDefault="000440F4">
      <w:pPr>
        <w:pStyle w:val="6"/>
        <w:shd w:val="clear" w:color="auto" w:fill="auto"/>
        <w:spacing w:before="0" w:after="115" w:line="230" w:lineRule="exact"/>
        <w:ind w:firstLine="560"/>
      </w:pPr>
      <w:r>
        <w:t xml:space="preserve">Требования к файлу </w:t>
      </w:r>
      <w:r w:rsidRPr="00AC0B8D">
        <w:rPr>
          <w:lang w:eastAsia="en-US"/>
        </w:rPr>
        <w:t>3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 </w:t>
      </w:r>
      <w:r>
        <w:t>модели: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384" w:lineRule="exact"/>
        <w:ind w:right="20" w:firstLine="560"/>
      </w:pPr>
      <w:r>
        <w:t xml:space="preserve"> модель должна отражать внешний вид, габаритные и присоединительные размеры оборудования (проектная 3D модель).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384" w:lineRule="exact"/>
        <w:ind w:firstLine="560"/>
      </w:pPr>
      <w:r>
        <w:t xml:space="preserve"> размер файла не более 5Мбайт.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384" w:lineRule="exact"/>
        <w:ind w:firstLine="560"/>
      </w:pPr>
      <w:r>
        <w:t xml:space="preserve"> формат разрешения - </w:t>
      </w:r>
      <w:r>
        <w:rPr>
          <w:lang w:val="en-US" w:eastAsia="en-US"/>
        </w:rPr>
        <w:t>.sat.</w:t>
      </w:r>
    </w:p>
    <w:p w:rsidR="000440F4" w:rsidRDefault="000440F4">
      <w:pPr>
        <w:pStyle w:val="6"/>
        <w:shd w:val="clear" w:color="auto" w:fill="auto"/>
        <w:spacing w:before="0" w:line="384" w:lineRule="exact"/>
        <w:ind w:right="20" w:firstLine="560"/>
      </w:pPr>
      <w:r>
        <w:t xml:space="preserve">Подробные требования к 3D модели изложены в настоящей Инструкции. При необходимости, Пользователь может обратиться за дополнительной консультацией в Центр верификации. Во вкладке «Документы» Пользователь может разместить также конструкторскую </w:t>
      </w:r>
      <w:r w:rsidRPr="00AC0B8D">
        <w:rPr>
          <w:lang w:eastAsia="en-US"/>
        </w:rPr>
        <w:t>3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 </w:t>
      </w:r>
      <w:r>
        <w:t>модель.</w:t>
      </w:r>
    </w:p>
    <w:p w:rsidR="000440F4" w:rsidRDefault="000440F4">
      <w:pPr>
        <w:rPr>
          <w:rFonts w:ascii="Times New Roman" w:hAnsi="Times New Roman" w:cs="Times New Roman"/>
          <w:sz w:val="23"/>
          <w:szCs w:val="23"/>
        </w:rPr>
      </w:pPr>
      <w:r>
        <w:br w:type="page"/>
      </w:r>
    </w:p>
    <w:p w:rsidR="000440F4" w:rsidRDefault="000440F4">
      <w:pPr>
        <w:pStyle w:val="6"/>
        <w:shd w:val="clear" w:color="auto" w:fill="auto"/>
        <w:spacing w:before="0" w:line="384" w:lineRule="exact"/>
        <w:ind w:right="20" w:firstLine="560"/>
      </w:pPr>
    </w:p>
    <w:p w:rsidR="000440F4" w:rsidRDefault="000440F4">
      <w:pPr>
        <w:pStyle w:val="6"/>
        <w:shd w:val="clear" w:color="auto" w:fill="auto"/>
        <w:spacing w:before="0" w:after="206" w:line="413" w:lineRule="exact"/>
        <w:ind w:left="20" w:right="20" w:firstLine="560"/>
      </w:pPr>
      <w:bookmarkStart w:id="29" w:name="bookmark28"/>
      <w:r>
        <w:t>При отсутствии возможности внести какой-либо из обязательных документов, Пользователь обязан взамен приложить уведомительное письмо, заверенное подписью руководителя организации, с указанием причины, обоснованиями. Центр верификации не проводит процедуру верификации, если Пользователь не внес во вкладку «Документы» полного пакета обязательных документов.</w:t>
      </w:r>
      <w:bookmarkEnd w:id="29"/>
    </w:p>
    <w:p w:rsidR="000440F4" w:rsidRDefault="000440F4">
      <w:pPr>
        <w:pStyle w:val="6"/>
        <w:numPr>
          <w:ilvl w:val="0"/>
          <w:numId w:val="8"/>
        </w:numPr>
        <w:shd w:val="clear" w:color="auto" w:fill="auto"/>
        <w:tabs>
          <w:tab w:val="left" w:pos="1300"/>
        </w:tabs>
        <w:spacing w:before="0" w:after="92" w:line="230" w:lineRule="exact"/>
        <w:ind w:left="20" w:firstLine="560"/>
      </w:pPr>
      <w:bookmarkStart w:id="30" w:name="bookmark29"/>
      <w:r>
        <w:t>ТЕХНИЧЕСКИЕ АТРИБУТЫ</w:t>
      </w:r>
      <w:bookmarkEnd w:id="30"/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Карточка уникальной единицы оборудования или материала создается путем внесения значений атрибутов в разработанный шаблон оборудования или материала классификатора ЕОНКОМ на основании и в соответствии с прилагаемой документацией.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Атрибуты шаблона сгруппированы по вкладкам. В процессе внесения информации, Пользователю необходимо руководствоваться следующими требованиями:</w:t>
      </w:r>
    </w:p>
    <w:p w:rsidR="000440F4" w:rsidRDefault="000440F4">
      <w:pPr>
        <w:pStyle w:val="6"/>
        <w:numPr>
          <w:ilvl w:val="0"/>
          <w:numId w:val="9"/>
        </w:numPr>
        <w:shd w:val="clear" w:color="auto" w:fill="auto"/>
        <w:spacing w:before="0" w:line="413" w:lineRule="exact"/>
        <w:ind w:left="20" w:right="20" w:firstLine="560"/>
      </w:pPr>
      <w:r>
        <w:t xml:space="preserve"> Общие сведения - обязательно заполняются все атрибуты вкладки на основании прилагаемой к карточке нормативно-технической документации.</w:t>
      </w:r>
    </w:p>
    <w:p w:rsidR="000440F4" w:rsidRDefault="000440F4">
      <w:pPr>
        <w:pStyle w:val="6"/>
        <w:numPr>
          <w:ilvl w:val="0"/>
          <w:numId w:val="9"/>
        </w:numPr>
        <w:shd w:val="clear" w:color="auto" w:fill="auto"/>
        <w:spacing w:before="0" w:line="413" w:lineRule="exact"/>
        <w:ind w:left="20" w:right="20" w:firstLine="560"/>
      </w:pPr>
      <w:r>
        <w:t xml:space="preserve"> Эксплуатационные характеристики - обязательно заполняются все атрибуты вкладки на основании прилагаемой к карточке нормативно-технической документации.</w:t>
      </w:r>
    </w:p>
    <w:p w:rsidR="000440F4" w:rsidRDefault="000440F4">
      <w:pPr>
        <w:pStyle w:val="6"/>
        <w:numPr>
          <w:ilvl w:val="0"/>
          <w:numId w:val="9"/>
        </w:numPr>
        <w:shd w:val="clear" w:color="auto" w:fill="auto"/>
        <w:spacing w:before="0" w:line="413" w:lineRule="exact"/>
        <w:ind w:left="20" w:right="20" w:firstLine="560"/>
      </w:pPr>
      <w:r>
        <w:t xml:space="preserve"> Условия поставки - обязательно заполняются все атрибуты вкладки на основании открытого прайс-листа, инструкции по транспортировке и РЭ.</w:t>
      </w:r>
    </w:p>
    <w:p w:rsidR="000440F4" w:rsidRDefault="000440F4">
      <w:pPr>
        <w:pStyle w:val="6"/>
        <w:numPr>
          <w:ilvl w:val="0"/>
          <w:numId w:val="9"/>
        </w:numPr>
        <w:shd w:val="clear" w:color="auto" w:fill="auto"/>
        <w:spacing w:before="0" w:line="413" w:lineRule="exact"/>
        <w:ind w:left="20" w:right="20" w:firstLine="560"/>
      </w:pPr>
      <w:r>
        <w:t xml:space="preserve"> Цены - обязательно заполняются все атрибуты вкладки на основании договора поставки на конкретный объект АЭС.</w:t>
      </w:r>
    </w:p>
    <w:p w:rsidR="000440F4" w:rsidRDefault="000440F4">
      <w:pPr>
        <w:pStyle w:val="6"/>
        <w:numPr>
          <w:ilvl w:val="0"/>
          <w:numId w:val="9"/>
        </w:numPr>
        <w:shd w:val="clear" w:color="auto" w:fill="auto"/>
        <w:spacing w:before="0" w:line="413" w:lineRule="exact"/>
        <w:ind w:left="20" w:right="20" w:firstLine="560"/>
      </w:pPr>
      <w:r>
        <w:t xml:space="preserve"> Технические характеристики - обязательно заполняются все атрибуты вкладки на основании прилагаемой нормативно-технической документации.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left="20" w:right="20" w:firstLine="560"/>
      </w:pPr>
      <w:r>
        <w:t xml:space="preserve">Перечень типовых атрибутов во вкладке </w:t>
      </w:r>
      <w:r w:rsidR="007D14D4">
        <w:t xml:space="preserve">разрабатывается и определяется </w:t>
      </w:r>
      <w:r>
        <w:t>АО «НИАЭП» на основании ГОСТов и ТУ (ТЗ) на конкретный тип оборудования.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Пользователь обязан соблюдать требования к заполнению типа полей данных атрибутов шаблона (см. ниже), с целью однозначного определения внесенного значения в процессе верификации карточки оборудования в статусе «На проверке».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rPr>
          <w:rStyle w:val="31"/>
        </w:rPr>
        <w:t>Строка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94" w:lineRule="exact"/>
        <w:ind w:left="20" w:right="20" w:firstLine="560"/>
      </w:pPr>
      <w:r>
        <w:t xml:space="preserve"> не допускается вносить значение, которое не может быть подтверждено приложенными к карточке документами.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94" w:lineRule="exact"/>
        <w:ind w:left="20" w:right="20" w:firstLine="560"/>
      </w:pPr>
      <w:r>
        <w:t xml:space="preserve"> заполнение атрибута обязательно, если его значение указано в прилагаемых документах.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94" w:lineRule="exact"/>
        <w:ind w:left="20" w:right="20" w:firstLine="560"/>
      </w:pPr>
      <w:r>
        <w:t xml:space="preserve"> вносить полное значение атрибута (не допускать сокращений, если они отсутствуют в нормативно-технической документации).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230" w:lineRule="exact"/>
        <w:ind w:left="20" w:firstLine="560"/>
      </w:pPr>
      <w:r>
        <w:t xml:space="preserve"> соблюдать орфографию и пунктуацию.</w:t>
      </w:r>
    </w:p>
    <w:p w:rsidR="000440F4" w:rsidRDefault="000440F4">
      <w:pPr>
        <w:pStyle w:val="6"/>
        <w:shd w:val="clear" w:color="auto" w:fill="auto"/>
        <w:spacing w:before="0" w:line="403" w:lineRule="exact"/>
        <w:ind w:left="20" w:firstLine="560"/>
      </w:pPr>
      <w:r>
        <w:rPr>
          <w:rStyle w:val="31"/>
        </w:rPr>
        <w:lastRenderedPageBreak/>
        <w:t>Целое число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03" w:lineRule="exact"/>
        <w:ind w:left="20" w:firstLine="560"/>
      </w:pPr>
      <w:r>
        <w:t xml:space="preserve"> не допускается указывать нулевую дробную часть целого числа.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03" w:lineRule="exact"/>
        <w:ind w:left="20" w:firstLine="560"/>
      </w:pPr>
      <w:r>
        <w:t xml:space="preserve"> не допускается указывать единицу измерения числа вместе с числом.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03" w:lineRule="exact"/>
        <w:ind w:left="20" w:firstLine="560"/>
      </w:pPr>
      <w:r>
        <w:t xml:space="preserve"> не допускается вносить дополнительные пробелы перед вносимым значением и после</w:t>
      </w:r>
    </w:p>
    <w:p w:rsidR="000440F4" w:rsidRDefault="000440F4">
      <w:pPr>
        <w:pStyle w:val="6"/>
        <w:shd w:val="clear" w:color="auto" w:fill="auto"/>
        <w:spacing w:before="0" w:after="113" w:line="230" w:lineRule="exact"/>
        <w:ind w:left="20" w:firstLine="0"/>
        <w:jc w:val="left"/>
      </w:pPr>
      <w:r>
        <w:t>него.</w:t>
      </w:r>
    </w:p>
    <w:p w:rsidR="000440F4" w:rsidRDefault="000440F4">
      <w:pPr>
        <w:pStyle w:val="6"/>
        <w:shd w:val="clear" w:color="auto" w:fill="auto"/>
        <w:spacing w:before="0" w:after="118" w:line="230" w:lineRule="exact"/>
        <w:ind w:left="20" w:firstLine="560"/>
      </w:pPr>
      <w:r>
        <w:rPr>
          <w:rStyle w:val="31"/>
        </w:rPr>
        <w:t>Вещественное число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230" w:lineRule="exact"/>
        <w:ind w:left="20" w:firstLine="560"/>
      </w:pPr>
      <w:r>
        <w:t xml:space="preserve"> не допускается указывать число без дробной части.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79" w:lineRule="exact"/>
        <w:ind w:left="20" w:right="20" w:firstLine="560"/>
      </w:pPr>
      <w:r>
        <w:t xml:space="preserve"> не допускается сокращать (округлять) дробную часть числа согласно прилагаемой технической документации.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230" w:lineRule="exact"/>
        <w:ind w:left="20" w:firstLine="560"/>
      </w:pPr>
      <w:r>
        <w:t xml:space="preserve"> не допускается указывать единицу измерения числа вместе с числом.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84" w:lineRule="exact"/>
        <w:ind w:left="20" w:firstLine="560"/>
      </w:pPr>
      <w:r>
        <w:t xml:space="preserve"> не допускается вносить дополнительные пробелы перед вносимым значением и после</w:t>
      </w:r>
    </w:p>
    <w:p w:rsidR="000440F4" w:rsidRDefault="000440F4">
      <w:pPr>
        <w:pStyle w:val="6"/>
        <w:shd w:val="clear" w:color="auto" w:fill="auto"/>
        <w:spacing w:before="0" w:line="384" w:lineRule="exact"/>
        <w:ind w:left="20" w:firstLine="0"/>
        <w:jc w:val="left"/>
      </w:pPr>
      <w:r>
        <w:t>него.</w:t>
      </w:r>
    </w:p>
    <w:p w:rsidR="000440F4" w:rsidRDefault="000440F4">
      <w:pPr>
        <w:pStyle w:val="6"/>
        <w:shd w:val="clear" w:color="auto" w:fill="auto"/>
        <w:spacing w:before="0" w:line="384" w:lineRule="exact"/>
        <w:ind w:left="20" w:firstLine="560"/>
      </w:pPr>
      <w:r>
        <w:rPr>
          <w:rStyle w:val="31"/>
        </w:rPr>
        <w:t>Диапазон числовых значений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89" w:lineRule="exact"/>
        <w:ind w:left="20" w:right="20" w:firstLine="560"/>
      </w:pPr>
      <w:r>
        <w:t xml:space="preserve"> необходимо соблюдать синтаксис формата: </w:t>
      </w:r>
      <w:r>
        <w:rPr>
          <w:rStyle w:val="43"/>
        </w:rPr>
        <w:t>X</w:t>
      </w:r>
      <w:r w:rsidRPr="00AC0B8D">
        <w:rPr>
          <w:rStyle w:val="43"/>
          <w:lang w:val="ru-RU"/>
        </w:rPr>
        <w:t>...</w:t>
      </w:r>
      <w:r>
        <w:rPr>
          <w:rStyle w:val="43"/>
        </w:rPr>
        <w:t>Y</w:t>
      </w:r>
      <w:r w:rsidRPr="00AC0B8D">
        <w:rPr>
          <w:lang w:eastAsia="en-US"/>
        </w:rPr>
        <w:t xml:space="preserve"> </w:t>
      </w:r>
      <w:r>
        <w:t xml:space="preserve">(где X и </w:t>
      </w:r>
      <w:r>
        <w:rPr>
          <w:lang w:val="en-US" w:eastAsia="en-US"/>
        </w:rPr>
        <w:t>Y</w:t>
      </w:r>
      <w:r w:rsidRPr="00AC0B8D">
        <w:rPr>
          <w:lang w:eastAsia="en-US"/>
        </w:rPr>
        <w:t xml:space="preserve"> </w:t>
      </w:r>
      <w:r>
        <w:t>- минимальное и максимальное значение диапазона).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89" w:lineRule="exact"/>
        <w:ind w:left="20" w:firstLine="560"/>
      </w:pPr>
      <w:r>
        <w:t xml:space="preserve"> не допускается указывать единицу измерения числа вместе с числами.</w:t>
      </w:r>
    </w:p>
    <w:p w:rsidR="000440F4" w:rsidRDefault="000440F4">
      <w:pPr>
        <w:pStyle w:val="6"/>
        <w:shd w:val="clear" w:color="auto" w:fill="auto"/>
        <w:spacing w:before="0" w:line="389" w:lineRule="exact"/>
        <w:ind w:left="20" w:firstLine="560"/>
      </w:pPr>
      <w:r>
        <w:rPr>
          <w:rStyle w:val="31"/>
        </w:rPr>
        <w:t>Список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60" w:line="230" w:lineRule="exact"/>
        <w:ind w:left="20" w:firstLine="560"/>
      </w:pPr>
      <w:r>
        <w:t xml:space="preserve"> не допускается вносить значение вручную (не из списка).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123" w:line="230" w:lineRule="exact"/>
        <w:ind w:left="20" w:firstLine="560"/>
      </w:pPr>
      <w:r>
        <w:t xml:space="preserve"> не допускается указывать единицу измерения числа вместе с числами.</w:t>
      </w:r>
    </w:p>
    <w:p w:rsidR="000440F4" w:rsidRDefault="000440F4">
      <w:pPr>
        <w:pStyle w:val="6"/>
        <w:shd w:val="clear" w:color="auto" w:fill="auto"/>
        <w:spacing w:before="0" w:line="230" w:lineRule="exact"/>
        <w:ind w:left="20" w:firstLine="560"/>
      </w:pPr>
      <w:r>
        <w:rPr>
          <w:rStyle w:val="31"/>
        </w:rPr>
        <w:t>Мультивыбор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08" w:lineRule="exact"/>
        <w:ind w:left="580" w:right="20" w:firstLine="0"/>
      </w:pPr>
      <w:r>
        <w:t xml:space="preserve"> необходимо указать один или более одного значения атрибута из предложенных вариантов выбора «всплывающего» списка.</w:t>
      </w:r>
    </w:p>
    <w:p w:rsidR="000440F4" w:rsidRDefault="000440F4">
      <w:pPr>
        <w:pStyle w:val="6"/>
        <w:shd w:val="clear" w:color="auto" w:fill="auto"/>
        <w:spacing w:before="0" w:line="408" w:lineRule="exact"/>
        <w:ind w:left="20" w:firstLine="560"/>
      </w:pPr>
      <w:r>
        <w:rPr>
          <w:rStyle w:val="31"/>
        </w:rPr>
        <w:t>Дата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75" w:line="408" w:lineRule="exact"/>
        <w:ind w:left="20" w:firstLine="560"/>
      </w:pPr>
      <w:r>
        <w:t xml:space="preserve"> необходимо соблюдать синтаксис формата: дата.месяц.год (01.01.2012).</w:t>
      </w:r>
    </w:p>
    <w:p w:rsidR="000440F4" w:rsidRDefault="000440F4">
      <w:pPr>
        <w:pStyle w:val="6"/>
        <w:shd w:val="clear" w:color="auto" w:fill="auto"/>
        <w:spacing w:before="0" w:line="389" w:lineRule="exact"/>
        <w:ind w:left="20" w:right="20" w:firstLine="560"/>
      </w:pPr>
      <w:r>
        <w:t>Ввод значений в поля атрибутов в ПО ЕОНКОМ может быть выполнен следующими способами: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98" w:lineRule="exact"/>
        <w:ind w:left="20" w:firstLine="560"/>
      </w:pPr>
      <w:r>
        <w:t xml:space="preserve"> ручное занесение значений в поле каждого атрибута.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98" w:lineRule="exact"/>
        <w:ind w:left="20" w:firstLine="560"/>
      </w:pPr>
      <w:r>
        <w:t xml:space="preserve"> копирование из другой, ранее уже заполненной карточки.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195" w:line="398" w:lineRule="exact"/>
        <w:ind w:left="20" w:firstLine="560"/>
      </w:pPr>
      <w:r>
        <w:t xml:space="preserve"> заполнением значений в </w:t>
      </w:r>
      <w:r>
        <w:rPr>
          <w:lang w:val="en-US" w:eastAsia="en-US"/>
        </w:rPr>
        <w:t>excel</w:t>
      </w:r>
      <w:r>
        <w:t>-файле карточки (выгрузка из ЕОНКОМ).</w:t>
      </w:r>
    </w:p>
    <w:p w:rsidR="000440F4" w:rsidRDefault="000440F4">
      <w:pPr>
        <w:pStyle w:val="6"/>
        <w:shd w:val="clear" w:color="auto" w:fill="auto"/>
        <w:spacing w:before="0" w:after="111" w:line="230" w:lineRule="exact"/>
        <w:ind w:left="20" w:firstLine="560"/>
      </w:pPr>
      <w:r>
        <w:t>Подробно каждый инструмент заполнения атрибутов описан в Руководстве.</w:t>
      </w:r>
    </w:p>
    <w:p w:rsidR="000440F4" w:rsidRDefault="000440F4">
      <w:pPr>
        <w:pStyle w:val="6"/>
        <w:shd w:val="clear" w:color="auto" w:fill="auto"/>
        <w:spacing w:before="0" w:line="389" w:lineRule="exact"/>
        <w:ind w:left="20" w:right="20" w:firstLine="560"/>
      </w:pPr>
      <w:r>
        <w:t xml:space="preserve">Запрещается изменять тип данных в ячейках </w:t>
      </w:r>
      <w:r>
        <w:rPr>
          <w:lang w:val="en-US" w:eastAsia="en-US"/>
        </w:rPr>
        <w:t>excel</w:t>
      </w:r>
      <w:r>
        <w:t xml:space="preserve">-файла и изменять последовательность и количество столбцов шаблона. Выполнение данных требований необходимо для безошибочной «заливки» заполненного </w:t>
      </w:r>
      <w:r>
        <w:rPr>
          <w:lang w:val="en-US" w:eastAsia="en-US"/>
        </w:rPr>
        <w:t>excel</w:t>
      </w:r>
      <w:r>
        <w:t>-файла в ЕОНКОМ.</w:t>
      </w:r>
    </w:p>
    <w:p w:rsidR="000440F4" w:rsidRDefault="000440F4">
      <w:pPr>
        <w:pStyle w:val="6"/>
        <w:shd w:val="clear" w:color="auto" w:fill="auto"/>
        <w:spacing w:before="0" w:after="183" w:line="384" w:lineRule="exact"/>
        <w:ind w:left="120" w:right="40" w:firstLine="560"/>
      </w:pPr>
      <w:bookmarkStart w:id="31" w:name="bookmark30"/>
      <w:r>
        <w:t xml:space="preserve">Пользователю рекомендуется сохранять на своем рабочем компьютере все созданные и загруженные в ЕОНКОМ </w:t>
      </w:r>
      <w:r>
        <w:rPr>
          <w:lang w:val="en-US" w:eastAsia="en-US"/>
        </w:rPr>
        <w:t>excel</w:t>
      </w:r>
      <w:r>
        <w:t>-файлы, для сокращения времени на редактирование и актуализацию информации об оборудовании в будущем.</w:t>
      </w:r>
      <w:bookmarkEnd w:id="31"/>
    </w:p>
    <w:p w:rsidR="000440F4" w:rsidRDefault="000440F4">
      <w:pPr>
        <w:pStyle w:val="6"/>
        <w:numPr>
          <w:ilvl w:val="0"/>
          <w:numId w:val="8"/>
        </w:numPr>
        <w:shd w:val="clear" w:color="auto" w:fill="auto"/>
        <w:tabs>
          <w:tab w:val="left" w:pos="1400"/>
        </w:tabs>
        <w:spacing w:before="0" w:after="51" w:line="230" w:lineRule="exact"/>
        <w:ind w:left="120" w:firstLine="560"/>
      </w:pPr>
      <w:bookmarkStart w:id="32" w:name="bookmark31"/>
      <w:r>
        <w:t>ПОРЯДОК ВНЕСЕНИЯ ЦЕН</w:t>
      </w:r>
      <w:bookmarkEnd w:id="32"/>
    </w:p>
    <w:p w:rsidR="000440F4" w:rsidRDefault="000440F4">
      <w:pPr>
        <w:pStyle w:val="6"/>
        <w:shd w:val="clear" w:color="auto" w:fill="auto"/>
        <w:spacing w:before="0" w:after="60" w:line="389" w:lineRule="exact"/>
        <w:ind w:left="120" w:right="40" w:firstLine="560"/>
      </w:pPr>
      <w:r>
        <w:lastRenderedPageBreak/>
        <w:t>Ценовые характеристики оборудования и материалов вносятся в ЕОНКОМ Поставщиками, на основе их коммерческой деятельности.</w:t>
      </w:r>
    </w:p>
    <w:p w:rsidR="000440F4" w:rsidRDefault="000440F4">
      <w:pPr>
        <w:pStyle w:val="6"/>
        <w:shd w:val="clear" w:color="auto" w:fill="auto"/>
        <w:spacing w:before="0" w:line="389" w:lineRule="exact"/>
        <w:ind w:left="120" w:right="40" w:firstLine="560"/>
      </w:pPr>
      <w:r>
        <w:t>Поставщики в обязательном порядке вносят в ЕОНКОМ ценовые характеристики согласно как минимум одному источнику: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168" w:line="230" w:lineRule="exact"/>
        <w:ind w:left="120" w:firstLine="560"/>
      </w:pPr>
      <w:r>
        <w:t xml:space="preserve"> прейскурант изготовителя или Поставщика;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47" w:line="230" w:lineRule="exact"/>
        <w:ind w:left="120" w:firstLine="560"/>
      </w:pPr>
      <w:r>
        <w:t xml:space="preserve"> каталог изготовителя или Поставщика.</w:t>
      </w:r>
    </w:p>
    <w:p w:rsidR="000440F4" w:rsidRDefault="000440F4">
      <w:pPr>
        <w:pStyle w:val="6"/>
        <w:shd w:val="clear" w:color="auto" w:fill="auto"/>
        <w:spacing w:before="0" w:after="60" w:line="394" w:lineRule="exact"/>
        <w:ind w:left="120" w:right="40" w:firstLine="560"/>
      </w:pPr>
      <w:r>
        <w:t>При заполнении карточки оборудования Поставщик указывает цену согласно источнику и размещает электронную копию документа-источника.</w:t>
      </w:r>
    </w:p>
    <w:p w:rsidR="000440F4" w:rsidRDefault="000440F4">
      <w:pPr>
        <w:pStyle w:val="6"/>
        <w:shd w:val="clear" w:color="auto" w:fill="auto"/>
        <w:spacing w:before="0" w:after="68" w:line="394" w:lineRule="exact"/>
        <w:ind w:left="120" w:right="40" w:firstLine="560"/>
      </w:pPr>
      <w:r>
        <w:t>Поставщики в порядке исполнения условий договора вносят в ЕОНКОМ ценовые характеристики согласно договорам поставки.</w:t>
      </w:r>
    </w:p>
    <w:p w:rsidR="000440F4" w:rsidRDefault="000440F4">
      <w:pPr>
        <w:pStyle w:val="6"/>
        <w:shd w:val="clear" w:color="auto" w:fill="auto"/>
        <w:spacing w:before="0" w:after="56" w:line="384" w:lineRule="exact"/>
        <w:ind w:left="120" w:right="40" w:firstLine="560"/>
      </w:pPr>
      <w:r>
        <w:t>При заполнении карточки оборудования Поставщик указывает цену согласно договорам поставки и размещает электронную копию договора. Решение о размещении информации за прежние периоды Поставщик принимает самостоятельно, руководствуясь фактами своих поставок на объекты АЭС и требованиями договоров.</w:t>
      </w:r>
    </w:p>
    <w:p w:rsidR="000440F4" w:rsidRDefault="000440F4">
      <w:pPr>
        <w:pStyle w:val="6"/>
        <w:shd w:val="clear" w:color="auto" w:fill="auto"/>
        <w:spacing w:before="0" w:line="389" w:lineRule="exact"/>
        <w:ind w:left="120" w:right="40" w:firstLine="560"/>
      </w:pPr>
      <w:r>
        <w:t>Запись о каждой ценовой характеристике производится в составе атрибутов согласно таблице 5.1.</w:t>
      </w:r>
    </w:p>
    <w:p w:rsidR="000440F4" w:rsidRDefault="000440F4">
      <w:pPr>
        <w:pStyle w:val="a9"/>
        <w:framePr w:w="10075" w:wrap="notBeside" w:vAnchor="text" w:hAnchor="text" w:xAlign="center" w:y="1"/>
        <w:shd w:val="clear" w:color="auto" w:fill="auto"/>
        <w:spacing w:line="230" w:lineRule="exact"/>
      </w:pPr>
      <w:r>
        <w:t>Таблица 5.1 - Атрибуты, описывающие ценовые характеристики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85"/>
        <w:gridCol w:w="600"/>
        <w:gridCol w:w="605"/>
        <w:gridCol w:w="600"/>
        <w:gridCol w:w="499"/>
        <w:gridCol w:w="600"/>
        <w:gridCol w:w="605"/>
        <w:gridCol w:w="494"/>
        <w:gridCol w:w="605"/>
        <w:gridCol w:w="605"/>
        <w:gridCol w:w="605"/>
        <w:gridCol w:w="605"/>
        <w:gridCol w:w="605"/>
        <w:gridCol w:w="600"/>
        <w:gridCol w:w="533"/>
        <w:gridCol w:w="547"/>
        <w:gridCol w:w="883"/>
      </w:tblGrid>
      <w:tr w:rsidR="000440F4" w:rsidTr="009D1B55">
        <w:trPr>
          <w:cantSplit/>
          <w:trHeight w:hRule="exact" w:val="3024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Источник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59" w:lineRule="exact"/>
              <w:ind w:left="113" w:right="113" w:firstLine="0"/>
              <w:jc w:val="center"/>
            </w:pPr>
            <w:r>
              <w:rPr>
                <w:rStyle w:val="5"/>
              </w:rPr>
              <w:t>Регистрационный номер документа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Дата документа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Цена без НДС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0440F4" w:rsidRPr="009D1B55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  <w:rPr>
                <w:rStyle w:val="5"/>
              </w:rPr>
            </w:pPr>
            <w:r w:rsidRPr="009D1B55">
              <w:rPr>
                <w:rStyle w:val="5"/>
              </w:rPr>
              <w:t>НДС</w:t>
            </w:r>
          </w:p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158" w:lineRule="exact"/>
              <w:ind w:left="113" w:right="113" w:hanging="113"/>
              <w:jc w:val="center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Регион поставки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Дата поставки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Документ-источник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59" w:lineRule="exact"/>
              <w:ind w:left="113" w:right="113" w:firstLine="0"/>
              <w:jc w:val="center"/>
            </w:pPr>
            <w:r>
              <w:rPr>
                <w:rStyle w:val="5"/>
              </w:rPr>
              <w:t>Производственная цена без НДС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64" w:lineRule="exact"/>
              <w:ind w:left="113" w:right="113" w:firstLine="0"/>
              <w:jc w:val="center"/>
            </w:pPr>
            <w:r>
              <w:rPr>
                <w:rStyle w:val="5"/>
              </w:rPr>
              <w:t>Стоимость запасных частей без НДС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Стоимость тары без НДС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59" w:lineRule="exact"/>
              <w:ind w:left="113" w:right="113" w:firstLine="0"/>
              <w:jc w:val="center"/>
            </w:pPr>
            <w:r>
              <w:rPr>
                <w:rStyle w:val="5"/>
              </w:rPr>
              <w:t>Транспортные расходы без НДС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59" w:lineRule="exact"/>
              <w:ind w:left="113" w:right="113" w:firstLine="0"/>
              <w:jc w:val="center"/>
            </w:pPr>
            <w:r>
              <w:rPr>
                <w:rStyle w:val="5"/>
              </w:rPr>
              <w:t>Расходы на комплектацию без НДС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Складские расходы без НДС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Таможенные расходы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60" w:line="280" w:lineRule="exact"/>
              <w:ind w:left="200" w:right="113" w:firstLine="0"/>
              <w:jc w:val="left"/>
            </w:pPr>
            <w:r>
              <w:t>Шеф-монтаж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54" w:lineRule="exact"/>
              <w:ind w:left="460" w:right="113" w:hanging="380"/>
              <w:jc w:val="left"/>
            </w:pPr>
            <w:r>
              <w:rPr>
                <w:rStyle w:val="5"/>
              </w:rPr>
              <w:t>Доизготовление (доработка и укрупненная сборка) в построечных условиях</w:t>
            </w:r>
          </w:p>
        </w:tc>
      </w:tr>
      <w:tr w:rsidR="000440F4">
        <w:trPr>
          <w:trHeight w:hRule="exact" w:val="264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20" w:firstLine="0"/>
              <w:jc w:val="left"/>
            </w:pPr>
            <w:bookmarkStart w:id="33" w:name="bookmark32"/>
            <w:r>
              <w:rPr>
                <w:rStyle w:val="5"/>
              </w:rPr>
              <w:t>1</w:t>
            </w:r>
            <w:bookmarkEnd w:id="33"/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60" w:firstLine="0"/>
              <w:jc w:val="left"/>
            </w:pPr>
            <w:r>
              <w:rPr>
                <w:rStyle w:val="5"/>
              </w:rPr>
              <w:t>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60" w:firstLine="0"/>
              <w:jc w:val="left"/>
            </w:pPr>
            <w:r>
              <w:rPr>
                <w:rStyle w:val="5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40" w:firstLine="0"/>
              <w:jc w:val="left"/>
            </w:pPr>
            <w:r>
              <w:rPr>
                <w:rStyle w:val="5"/>
              </w:rPr>
              <w:t>4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80" w:firstLine="0"/>
              <w:jc w:val="left"/>
            </w:pPr>
            <w:r>
              <w:rPr>
                <w:rStyle w:val="5"/>
              </w:rPr>
              <w:t>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60" w:firstLine="0"/>
              <w:jc w:val="left"/>
            </w:pPr>
            <w:r>
              <w:rPr>
                <w:rStyle w:val="5"/>
              </w:rPr>
              <w:t>6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60" w:firstLine="0"/>
              <w:jc w:val="left"/>
            </w:pPr>
            <w:r>
              <w:rPr>
                <w:rStyle w:val="5"/>
              </w:rPr>
              <w:t>7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00" w:firstLine="0"/>
              <w:jc w:val="left"/>
            </w:pPr>
            <w:r>
              <w:rPr>
                <w:rStyle w:val="5"/>
              </w:rPr>
              <w:t>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60" w:firstLine="0"/>
              <w:jc w:val="left"/>
            </w:pPr>
            <w:r>
              <w:rPr>
                <w:rStyle w:val="5"/>
              </w:rPr>
              <w:t>9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5"/>
              </w:rPr>
              <w:t>10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5"/>
              </w:rPr>
              <w:t>11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5"/>
              </w:rPr>
              <w:t>12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5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5"/>
              </w:rPr>
              <w:t>14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80" w:firstLine="0"/>
              <w:jc w:val="left"/>
            </w:pPr>
            <w:r>
              <w:rPr>
                <w:rStyle w:val="5"/>
              </w:rPr>
              <w:t>15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00" w:firstLine="0"/>
              <w:jc w:val="left"/>
            </w:pPr>
            <w:r>
              <w:rPr>
                <w:rStyle w:val="5"/>
              </w:rPr>
              <w:t>16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17</w:t>
            </w:r>
          </w:p>
        </w:tc>
      </w:tr>
      <w:tr w:rsidR="000440F4">
        <w:trPr>
          <w:trHeight w:hRule="exact" w:val="274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0440F4" w:rsidRDefault="000440F4">
      <w:pPr>
        <w:pStyle w:val="a9"/>
        <w:framePr w:w="10075" w:wrap="notBeside" w:vAnchor="text" w:hAnchor="text" w:xAlign="center" w:y="1"/>
        <w:shd w:val="clear" w:color="auto" w:fill="auto"/>
        <w:spacing w:line="230" w:lineRule="exact"/>
      </w:pPr>
      <w:r>
        <w:t>5.5.5. УПРАВЛЕНИЕ ЖИЗНЕННЫМ ЦИКЛОМ КАРТОЧКИ</w:t>
      </w:r>
    </w:p>
    <w:p w:rsidR="000440F4" w:rsidRDefault="000440F4">
      <w:pPr>
        <w:rPr>
          <w:sz w:val="2"/>
          <w:szCs w:val="2"/>
        </w:rPr>
      </w:pPr>
    </w:p>
    <w:p w:rsidR="000440F4" w:rsidRDefault="000440F4">
      <w:pPr>
        <w:pStyle w:val="6"/>
        <w:shd w:val="clear" w:color="auto" w:fill="auto"/>
        <w:spacing w:before="73" w:line="413" w:lineRule="exact"/>
        <w:ind w:left="120" w:right="40" w:firstLine="560"/>
      </w:pPr>
      <w:r>
        <w:t>Управление статусами жизненного цикла в ЕОНКОМ осуществляют Пользователь и Центр верификации.</w:t>
      </w:r>
    </w:p>
    <w:p w:rsidR="000440F4" w:rsidRDefault="000440F4">
      <w:pPr>
        <w:rPr>
          <w:rFonts w:ascii="Times New Roman" w:hAnsi="Times New Roman" w:cs="Times New Roman"/>
          <w:sz w:val="23"/>
          <w:szCs w:val="23"/>
        </w:rPr>
      </w:pPr>
      <w:r>
        <w:br w:type="page"/>
      </w:r>
    </w:p>
    <w:p w:rsidR="000440F4" w:rsidRDefault="000440F4">
      <w:pPr>
        <w:pStyle w:val="6"/>
        <w:shd w:val="clear" w:color="auto" w:fill="auto"/>
        <w:spacing w:before="0" w:line="418" w:lineRule="exact"/>
        <w:ind w:left="20" w:right="20" w:firstLine="560"/>
      </w:pPr>
      <w:r>
        <w:t>Заполненную карточку единицы оборудования (или множество карточек) согласно требованиям настоящей Инструкции, Пользователь переводит из статуса «Черновик» в статус «На проверке».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left="20" w:right="20" w:firstLine="560"/>
      </w:pPr>
      <w:r>
        <w:t>Верификация занесенных Пользователем данных, на предмет соответствия приложенным документам осуществляется Центром верификации в карточках со статусом «На проверке». Итогом процедуры верификации является карточка в статусе: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left="20" w:right="20" w:firstLine="560"/>
      </w:pPr>
      <w:r>
        <w:t>«Согласовано» - при отсутствии у Центра верификации замечаний к наполнению карточки и перечню приложенных документов.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left="20" w:right="20" w:firstLine="560"/>
      </w:pPr>
      <w:r>
        <w:t>«Черновик» - если качество заполнения атрибутов карточки и перечень приложенных документов недостаточны для проведения процедуры верификации и передачи карточки единицы оборудования в проектирующие системы.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left="20" w:right="20" w:firstLine="560"/>
      </w:pPr>
      <w:r>
        <w:t>Перечень замечаний оформляется Центром верификации комментариями к карточке (интерфейс ЕОНКОМ) и/или отправляется на электронную почту Пользователя.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Через один год с момента присвоения статуса «Согласованно» карточка автоматически переходит в статус «Архив». Пользователь специальной процедурой должен подтвердить актуальность внесенной информации в карточке. В ЕОНКОМ реализована процедура автоматического уведомления Пользователя по электронной почте о необходимости актуализации карточки в статусе «Согласовано» за 30 дней до перевода в статус «Архив».</w:t>
      </w:r>
    </w:p>
    <w:p w:rsidR="000440F4" w:rsidRDefault="000440F4">
      <w:pPr>
        <w:pStyle w:val="6"/>
        <w:shd w:val="clear" w:color="auto" w:fill="auto"/>
        <w:spacing w:before="0" w:after="206" w:line="413" w:lineRule="exact"/>
        <w:ind w:left="20" w:right="20" w:firstLine="560"/>
      </w:pPr>
      <w:bookmarkStart w:id="34" w:name="bookmark33"/>
      <w:r>
        <w:t>При условии внесения любых изменений в карточку оборудования, ее статус меняется на «Черновик» и такую карточку необходимо перевести в статус «На проверке».</w:t>
      </w:r>
      <w:bookmarkEnd w:id="34"/>
    </w:p>
    <w:p w:rsidR="000440F4" w:rsidRDefault="000440F4">
      <w:pPr>
        <w:pStyle w:val="6"/>
        <w:numPr>
          <w:ilvl w:val="0"/>
          <w:numId w:val="10"/>
        </w:numPr>
        <w:shd w:val="clear" w:color="auto" w:fill="auto"/>
        <w:tabs>
          <w:tab w:val="left" w:pos="1305"/>
        </w:tabs>
        <w:spacing w:before="0" w:after="92" w:line="230" w:lineRule="exact"/>
        <w:ind w:left="20" w:firstLine="560"/>
      </w:pPr>
      <w:bookmarkStart w:id="35" w:name="bookmark34"/>
      <w:r>
        <w:t>СОЗДАНИЕ ЗАЯВКИ</w:t>
      </w:r>
      <w:bookmarkEnd w:id="35"/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Библиотека «Заявки» позволяет создавать заявки и отслеживать статусы её исполнения Центром верификации. Библиотека содержит заявки на добавление новых классов, шаблонов оборудования и Пользователей. В случае, если контрагент не нашел нужный класс оборудования, организацию производителя, или он считает, что имеющийся шаблон требует доработки, необходимо создать заявку на добавление или изменение этой позиции в ЕОНКОМ.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Для разработки нового шаблона и/или атрибута в ЕОНКОМ Пользователь должен приложить к заявке следующие документы: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left="20" w:firstLine="560"/>
      </w:pPr>
      <w:r>
        <w:t xml:space="preserve"> Технические условия.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left="20" w:firstLine="560"/>
      </w:pPr>
      <w:r>
        <w:t xml:space="preserve"> Техническое задание на оборудование.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left="20" w:firstLine="560"/>
      </w:pPr>
      <w:r>
        <w:t xml:space="preserve"> Руководство по эксплуатации с техническим описанием оборудования.</w:t>
      </w:r>
    </w:p>
    <w:p w:rsidR="000440F4" w:rsidRDefault="000440F4">
      <w:pPr>
        <w:pStyle w:val="6"/>
        <w:shd w:val="clear" w:color="auto" w:fill="auto"/>
        <w:spacing w:before="0" w:line="427" w:lineRule="exact"/>
        <w:ind w:left="20" w:firstLine="560"/>
      </w:pPr>
      <w:r>
        <w:t>Подробно работа с заявками описана в Руководстве.</w:t>
      </w:r>
    </w:p>
    <w:p w:rsidR="000440F4" w:rsidRDefault="000440F4">
      <w:pPr>
        <w:rPr>
          <w:rFonts w:ascii="Times New Roman" w:hAnsi="Times New Roman" w:cs="Times New Roman"/>
          <w:sz w:val="23"/>
          <w:szCs w:val="23"/>
        </w:rPr>
      </w:pPr>
      <w:r>
        <w:br w:type="page"/>
      </w:r>
    </w:p>
    <w:p w:rsidR="000440F4" w:rsidRDefault="000440F4">
      <w:pPr>
        <w:pStyle w:val="6"/>
        <w:shd w:val="clear" w:color="auto" w:fill="auto"/>
        <w:spacing w:before="0" w:line="427" w:lineRule="exact"/>
        <w:ind w:left="20" w:firstLine="560"/>
      </w:pPr>
    </w:p>
    <w:p w:rsidR="000440F4" w:rsidRDefault="000440F4">
      <w:pPr>
        <w:pStyle w:val="6"/>
        <w:numPr>
          <w:ilvl w:val="0"/>
          <w:numId w:val="10"/>
        </w:numPr>
        <w:shd w:val="clear" w:color="auto" w:fill="auto"/>
        <w:spacing w:before="0" w:after="97" w:line="384" w:lineRule="exact"/>
        <w:ind w:left="1300" w:right="20" w:hanging="720"/>
        <w:jc w:val="left"/>
      </w:pPr>
      <w:bookmarkStart w:id="36" w:name="bookmark35"/>
      <w:bookmarkStart w:id="37" w:name="bookmark36"/>
      <w:r>
        <w:t xml:space="preserve"> ЗАВЕРШЕНИЕ РАБОТЫ ПО ЗАНЕСЕНИЮ ИНФОРМАЦИИ ОБ ОБОРУДОВАНИИ</w:t>
      </w:r>
      <w:bookmarkEnd w:id="36"/>
      <w:bookmarkEnd w:id="37"/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После внесения всей информации о единице оборудования в ЕОНКОМ Пользователь: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right="20" w:firstLine="560"/>
      </w:pPr>
      <w:r>
        <w:t xml:space="preserve"> осуществляет отправку заполненной карточки на проверку в Центр верификации путем продвижения ее по статусу из «Черновик» в «На проверку»;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оформляет Акт о внесении информации в ЕОНКОМ и направляет его Покупателю;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right="20" w:firstLine="560"/>
      </w:pPr>
      <w:r>
        <w:t xml:space="preserve"> в случае отсутствия на период внесения информации соответствующего шаблона одновременно направляет в Центр верификации гарантийное письмо о безусловном последующем внесении информации об оборудовании в карточку в срок не позднее 15 (пятнадцати) календарных дней, после создания в ЕОНКОМ соответствующего шаблона этой карточки.</w:t>
      </w:r>
    </w:p>
    <w:p w:rsidR="000440F4" w:rsidRDefault="000440F4">
      <w:pPr>
        <w:pStyle w:val="6"/>
        <w:shd w:val="clear" w:color="auto" w:fill="auto"/>
        <w:spacing w:before="0" w:after="266" w:line="413" w:lineRule="exact"/>
        <w:ind w:left="20" w:right="20" w:firstLine="560"/>
      </w:pPr>
      <w:bookmarkStart w:id="38" w:name="bookmark37"/>
      <w:r>
        <w:t>О создании и добавлении в ЕОНКОМ нового шаблона карточки оборудования Поставщик будет проинформирован Центром верификации в рамках организованного рабочего взаимодействия.</w:t>
      </w:r>
      <w:bookmarkEnd w:id="38"/>
    </w:p>
    <w:p w:rsidR="000440F4" w:rsidRDefault="000440F4">
      <w:pPr>
        <w:pStyle w:val="6"/>
        <w:numPr>
          <w:ilvl w:val="0"/>
          <w:numId w:val="10"/>
        </w:numPr>
        <w:shd w:val="clear" w:color="auto" w:fill="auto"/>
        <w:spacing w:before="0" w:after="82" w:line="230" w:lineRule="exact"/>
        <w:ind w:left="20" w:firstLine="560"/>
      </w:pPr>
      <w:bookmarkStart w:id="39" w:name="bookmark38"/>
      <w:r>
        <w:t xml:space="preserve"> ТРЕБОВАНИЯ К </w:t>
      </w:r>
      <w:r w:rsidRPr="00AC0B8D">
        <w:rPr>
          <w:lang w:eastAsia="en-US"/>
        </w:rPr>
        <w:t>2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 </w:t>
      </w:r>
      <w:r>
        <w:t>ЧЕРТЕЖАМ, РАЗМЕЩЕННЫМ В ЕОНКОМ</w:t>
      </w:r>
      <w:bookmarkEnd w:id="39"/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Конструкторская документация, предоставленная Поставщиком, применяется специалистами Центра верификации при создании проектной 3D-модели.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Конструкторская документация необходима для проведения сп</w:t>
      </w:r>
      <w:r w:rsidR="007D14D4">
        <w:t xml:space="preserve">ециалистами Центра верификации </w:t>
      </w:r>
      <w:r>
        <w:t>АО «НИАЭП» верификации проектных 3D моделей, предоставленных Поставщиком.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Конструкторская документация предоставляется в электронном виде.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Документация должна соответствовать требованиям ЕСКД.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На поле чертежа должна присутствовать подпись ответственного, дата и печать организации.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Текстовая и графическая информация должна быть четкой, «читаемой», не сливаться.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 xml:space="preserve">Документ должен быть загружен в библиотеку «Документы» закладка «2D-чертежи» и выполнен в форматах: </w:t>
      </w:r>
      <w:r w:rsidRPr="00AC0B8D">
        <w:rPr>
          <w:lang w:eastAsia="en-US"/>
        </w:rPr>
        <w:t>*.</w:t>
      </w:r>
      <w:r>
        <w:rPr>
          <w:lang w:val="en-US" w:eastAsia="en-US"/>
        </w:rPr>
        <w:t>pdf</w:t>
      </w:r>
      <w:r w:rsidRPr="00AC0B8D">
        <w:rPr>
          <w:lang w:eastAsia="en-US"/>
        </w:rPr>
        <w:t>, *.</w:t>
      </w:r>
      <w:r>
        <w:rPr>
          <w:lang w:val="en-US" w:eastAsia="en-US"/>
        </w:rPr>
        <w:t>tif</w:t>
      </w:r>
      <w:r w:rsidRPr="00AC0B8D">
        <w:rPr>
          <w:lang w:eastAsia="en-US"/>
        </w:rPr>
        <w:t>, *.</w:t>
      </w:r>
      <w:r>
        <w:rPr>
          <w:lang w:val="en-US" w:eastAsia="en-US"/>
        </w:rPr>
        <w:t>jpeg</w:t>
      </w:r>
      <w:r w:rsidRPr="00AC0B8D">
        <w:rPr>
          <w:lang w:eastAsia="en-US"/>
        </w:rPr>
        <w:t>, *.</w:t>
      </w:r>
      <w:r>
        <w:rPr>
          <w:lang w:val="en-US" w:eastAsia="en-US"/>
        </w:rPr>
        <w:t>bmp</w:t>
      </w:r>
      <w:r w:rsidRPr="00AC0B8D">
        <w:rPr>
          <w:lang w:eastAsia="en-US"/>
        </w:rPr>
        <w:t>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 xml:space="preserve">Перечисленные форматы поддерживаются встроенным в </w:t>
      </w:r>
      <w:r>
        <w:rPr>
          <w:lang w:val="en-US" w:eastAsia="en-US"/>
        </w:rPr>
        <w:t>ENOVIA</w:t>
      </w:r>
      <w:r w:rsidRPr="00AC0B8D">
        <w:rPr>
          <w:lang w:eastAsia="en-US"/>
        </w:rPr>
        <w:t xml:space="preserve"> </w:t>
      </w:r>
      <w:r>
        <w:t>просмотрщиком файлов.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 xml:space="preserve">Размер файла документа не должен превышать </w:t>
      </w:r>
      <w:r w:rsidRPr="00AC0B8D">
        <w:rPr>
          <w:lang w:eastAsia="en-US"/>
        </w:rPr>
        <w:t>20</w:t>
      </w:r>
      <w:r>
        <w:rPr>
          <w:lang w:val="en-US" w:eastAsia="en-US"/>
        </w:rPr>
        <w:t>Mb</w:t>
      </w:r>
      <w:r w:rsidRPr="00AC0B8D">
        <w:rPr>
          <w:lang w:eastAsia="en-US"/>
        </w:rPr>
        <w:t>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Не допускается применение программ архиваторов для сжатия файлов.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Чертеж должен содержать контурное изображение изделия с габаритными, установочными и присоединительными размерами.</w:t>
      </w:r>
    </w:p>
    <w:p w:rsidR="000440F4" w:rsidRDefault="000440F4">
      <w:pPr>
        <w:rPr>
          <w:rFonts w:ascii="Times New Roman" w:hAnsi="Times New Roman" w:cs="Times New Roman"/>
          <w:sz w:val="23"/>
          <w:szCs w:val="23"/>
        </w:rPr>
      </w:pPr>
      <w:r>
        <w:br w:type="page"/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Содержать виды, разрезы, сечения, размеры необходимые для изготовления 3D-модели.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Элементы, входящие в комплект поставки, должны изображаться на чертеже основными линиями.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Элементы, поставляемые отдельно, указываются тонкими линиями.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Тонкими линиями показываются транспортные заглушки, пробки и т.д.</w:t>
      </w:r>
    </w:p>
    <w:p w:rsidR="000440F4" w:rsidRDefault="000440F4">
      <w:pPr>
        <w:pStyle w:val="6"/>
        <w:shd w:val="clear" w:color="auto" w:fill="auto"/>
        <w:spacing w:before="0" w:after="120" w:line="413" w:lineRule="exact"/>
        <w:ind w:left="20" w:firstLine="560"/>
      </w:pPr>
      <w:r>
        <w:t>По возможности исключить из чертежа внутренние детали, сборки.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Чертеж должен содержать: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разделку патрубков под сварку;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размеры до точки присоединения трубопровода к патрубку.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На поле чертежа должна присутствовать таблица патрубков, содержащая: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порядковый номер патрубка;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наименование патрубка;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значение диаметра условного, номинального;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толщина стенки.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На чертеже должны присутствовать размеры, определяющие точку ввода электрических кабелей.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В случае отсутствия технической возможности в предоставлении документов в требуемых форматах, допускается загрузка файлов иных форматов в раздел Документы закладка Прочее.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В этом случае конвертация предоставленных файлов в требуемый формат осуществляется по договоренности со специалистами Центра верификации.</w:t>
      </w:r>
    </w:p>
    <w:p w:rsidR="000440F4" w:rsidRDefault="000440F4">
      <w:pPr>
        <w:pStyle w:val="110"/>
        <w:keepNext/>
        <w:keepLines/>
        <w:numPr>
          <w:ilvl w:val="0"/>
          <w:numId w:val="2"/>
        </w:numPr>
        <w:shd w:val="clear" w:color="auto" w:fill="auto"/>
        <w:tabs>
          <w:tab w:val="left" w:pos="2050"/>
        </w:tabs>
        <w:spacing w:after="92" w:line="230" w:lineRule="exact"/>
        <w:ind w:left="1200" w:firstLine="0"/>
        <w:jc w:val="both"/>
      </w:pPr>
      <w:bookmarkStart w:id="40" w:name="bookmark39"/>
      <w:r>
        <w:t>ТРЕБОВАНИЯ К 3D МОДЕЛЯМ, РАЗМЕЩЕННЫМ В ЕОНКОМ</w:t>
      </w:r>
      <w:bookmarkEnd w:id="40"/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  <w:jc w:val="left"/>
      </w:pPr>
      <w:r>
        <w:t xml:space="preserve">На каждую модель и типоразмер оборудования должны быть созданы свои отдельные </w:t>
      </w:r>
      <w:r w:rsidRPr="00AC0B8D">
        <w:rPr>
          <w:lang w:eastAsia="en-US"/>
        </w:rPr>
        <w:t>3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 </w:t>
      </w:r>
      <w:r>
        <w:t>модели.</w:t>
      </w:r>
    </w:p>
    <w:p w:rsidR="000440F4" w:rsidRDefault="000440F4">
      <w:pPr>
        <w:pStyle w:val="6"/>
        <w:shd w:val="clear" w:color="auto" w:fill="auto"/>
        <w:spacing w:before="0" w:after="266" w:line="413" w:lineRule="exact"/>
        <w:ind w:left="20" w:right="20" w:firstLine="560"/>
      </w:pPr>
      <w:bookmarkStart w:id="41" w:name="bookmark40"/>
      <w:r>
        <w:t>Подробные требования к 3D моделям, требования к таблицам патрубков присоединения, штуцеров КИП и точек подвода электропитания, описание кодов способа присоединения для заполнения, кодов направления потока, кодов стандарта присоединения деталей и трубопроводов, заполнение таблицы свойств электрических штуцеров (точек подвода кабелей) описаны в Регламенте, который также по отдельному запросу предоставляется Пользователю.</w:t>
      </w:r>
      <w:bookmarkEnd w:id="41"/>
    </w:p>
    <w:p w:rsidR="000440F4" w:rsidRDefault="000440F4">
      <w:pPr>
        <w:pStyle w:val="110"/>
        <w:keepNext/>
        <w:keepLines/>
        <w:numPr>
          <w:ilvl w:val="0"/>
          <w:numId w:val="11"/>
        </w:numPr>
        <w:shd w:val="clear" w:color="auto" w:fill="auto"/>
        <w:tabs>
          <w:tab w:val="left" w:pos="1300"/>
        </w:tabs>
        <w:spacing w:after="243" w:line="230" w:lineRule="exact"/>
        <w:ind w:left="20" w:firstLine="560"/>
        <w:jc w:val="both"/>
      </w:pPr>
      <w:bookmarkStart w:id="42" w:name="bookmark41"/>
      <w:r>
        <w:t>ОБЩИЕ ТРЕБОВАНИЯ К ПРОЕКТНЫМ 3D МОДЕЛЯМ</w:t>
      </w:r>
      <w:bookmarkEnd w:id="42"/>
    </w:p>
    <w:p w:rsidR="000440F4" w:rsidRDefault="000440F4">
      <w:pPr>
        <w:pStyle w:val="6"/>
        <w:shd w:val="clear" w:color="auto" w:fill="auto"/>
        <w:spacing w:before="0" w:after="118" w:line="230" w:lineRule="exact"/>
        <w:ind w:left="20" w:firstLine="560"/>
      </w:pPr>
      <w:r>
        <w:t xml:space="preserve">3D модель должна быть выполнена в формате </w:t>
      </w:r>
      <w:r w:rsidRPr="00AC0B8D">
        <w:rPr>
          <w:rStyle w:val="a7"/>
          <w:lang w:eastAsia="en-US"/>
        </w:rPr>
        <w:t>.</w:t>
      </w:r>
      <w:r>
        <w:rPr>
          <w:rStyle w:val="a7"/>
          <w:lang w:val="en-US" w:eastAsia="en-US"/>
        </w:rPr>
        <w:t>sat</w:t>
      </w:r>
    </w:p>
    <w:p w:rsidR="000440F4" w:rsidRDefault="000440F4">
      <w:pPr>
        <w:pStyle w:val="6"/>
        <w:shd w:val="clear" w:color="auto" w:fill="auto"/>
        <w:spacing w:before="0" w:line="230" w:lineRule="exact"/>
        <w:ind w:left="20" w:firstLine="560"/>
      </w:pPr>
      <w:r>
        <w:t>Размер файла проектной 3D модели не должен превышать 5 Мб.</w:t>
      </w:r>
    </w:p>
    <w:p w:rsidR="000440F4" w:rsidRDefault="000440F4">
      <w:pPr>
        <w:rPr>
          <w:rFonts w:ascii="Times New Roman" w:hAnsi="Times New Roman" w:cs="Times New Roman"/>
          <w:sz w:val="23"/>
          <w:szCs w:val="23"/>
        </w:rPr>
      </w:pPr>
      <w:r>
        <w:br w:type="page"/>
      </w:r>
    </w:p>
    <w:p w:rsidR="000440F4" w:rsidRDefault="000440F4">
      <w:pPr>
        <w:pStyle w:val="6"/>
        <w:shd w:val="clear" w:color="auto" w:fill="auto"/>
        <w:spacing w:before="0" w:line="230" w:lineRule="exact"/>
        <w:ind w:left="20" w:firstLine="560"/>
      </w:pP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Модель должна быть единым целым и не должна содержать составных частей (т.е. должна быть выполнена в виде единого 3D тела).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Масштаб модели - 1:1.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Точка начала координат должна принадлежать модели.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Модель оборудования должна разрабатываться с соблюдением: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габаритных размеров;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установочных размеров (размеры под крепеж - диаметры отверстий, взаимное расположение отверстий в рамах, опорах и т.д.);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присоединительных размеров - включать в себя патрубки присоединения трубопроводов, воздуховодов, штуцеры КИП, бобышки, фланцы, места подключения электрических кабелей, гильзы и т.д.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размеров рамных и поддерживающих конструкции.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 xml:space="preserve">В случае поставки оборудования с ответными фланцами, фланцы показываются в проектной </w:t>
      </w:r>
      <w:r w:rsidRPr="00AC0B8D">
        <w:rPr>
          <w:lang w:eastAsia="en-US"/>
        </w:rPr>
        <w:t>3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 </w:t>
      </w:r>
      <w:r>
        <w:t>модели.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В проектной 3D модели не показывают транспортные заглушки.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left="20" w:firstLine="560"/>
      </w:pPr>
      <w:bookmarkStart w:id="43" w:name="bookmark42"/>
      <w:r>
        <w:t xml:space="preserve">В случаях, когда оборудованию требуется зона обслуживания, необходимо указать зону обслуживания отдельным </w:t>
      </w:r>
      <w:r>
        <w:rPr>
          <w:lang w:val="en-US" w:eastAsia="en-US"/>
        </w:rPr>
        <w:t>sat</w:t>
      </w:r>
      <w:r>
        <w:t>-файлом в виде каркасной модели.</w:t>
      </w:r>
      <w:bookmarkEnd w:id="43"/>
    </w:p>
    <w:p w:rsidR="000440F4" w:rsidRDefault="000440F4">
      <w:pPr>
        <w:pStyle w:val="110"/>
        <w:keepNext/>
        <w:keepLines/>
        <w:numPr>
          <w:ilvl w:val="0"/>
          <w:numId w:val="11"/>
        </w:numPr>
        <w:shd w:val="clear" w:color="auto" w:fill="auto"/>
        <w:spacing w:after="60" w:line="413" w:lineRule="exact"/>
        <w:ind w:left="1300"/>
      </w:pPr>
      <w:bookmarkStart w:id="44" w:name="bookmark43"/>
      <w:r>
        <w:t xml:space="preserve"> ТРЕБОВАНИЯ К ДАННЫМ, ПРИЛАГАЕМЫМ К ПРОЕКТНОЙ 3D МОДЕЛИ</w:t>
      </w:r>
      <w:bookmarkEnd w:id="44"/>
    </w:p>
    <w:p w:rsidR="000440F4" w:rsidRDefault="000440F4">
      <w:pPr>
        <w:pStyle w:val="6"/>
        <w:shd w:val="clear" w:color="auto" w:fill="auto"/>
        <w:spacing w:before="0" w:line="413" w:lineRule="exact"/>
        <w:ind w:left="20" w:right="320" w:firstLine="560"/>
        <w:jc w:val="left"/>
      </w:pPr>
      <w:bookmarkStart w:id="45" w:name="bookmark44"/>
      <w:r>
        <w:t>Для оборудования, в состав которого входят патрубки, должна прикладываться таблица свойств патрубков, описывающая патрубок по требуемым характеристикам.</w:t>
      </w:r>
      <w:bookmarkEnd w:id="45"/>
    </w:p>
    <w:p w:rsidR="000440F4" w:rsidRDefault="000440F4">
      <w:pPr>
        <w:pStyle w:val="6"/>
        <w:shd w:val="clear" w:color="auto" w:fill="auto"/>
        <w:spacing w:before="0" w:after="206" w:line="413" w:lineRule="exact"/>
        <w:ind w:left="20" w:firstLine="560"/>
      </w:pPr>
      <w:r>
        <w:t>Таблицы заполняются в технических (типовых) атрибутах карточки ЕОНКОМ.</w:t>
      </w:r>
    </w:p>
    <w:p w:rsidR="000440F4" w:rsidRDefault="000440F4">
      <w:pPr>
        <w:pStyle w:val="110"/>
        <w:keepNext/>
        <w:keepLines/>
        <w:numPr>
          <w:ilvl w:val="0"/>
          <w:numId w:val="11"/>
        </w:numPr>
        <w:shd w:val="clear" w:color="auto" w:fill="auto"/>
        <w:spacing w:after="97" w:line="230" w:lineRule="exact"/>
        <w:ind w:left="20" w:firstLine="560"/>
        <w:jc w:val="both"/>
      </w:pPr>
      <w:bookmarkStart w:id="46" w:name="bookmark45"/>
      <w:r>
        <w:t xml:space="preserve"> ПОРЯДОК ВНЕСЕНИЯ 3D-МОДЕЛЕЙ В КАТАЛОГ ОБОРУДОВАНИЯ</w:t>
      </w:r>
      <w:bookmarkEnd w:id="46"/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При отсутствии готовых файлов 3D моделей на производимое/поставляемое оборудование Пользователь самостоятельно принимает меры по их созданию для размещения в ЕОНКОМ</w:t>
      </w:r>
    </w:p>
    <w:p w:rsidR="000440F4" w:rsidRDefault="000440F4">
      <w:pPr>
        <w:pStyle w:val="6"/>
        <w:shd w:val="clear" w:color="auto" w:fill="auto"/>
        <w:spacing w:before="0" w:after="87" w:line="413" w:lineRule="exact"/>
        <w:ind w:left="20" w:firstLine="560"/>
      </w:pPr>
      <w:bookmarkStart w:id="47" w:name="bookmark46"/>
      <w:r>
        <w:t xml:space="preserve">Пользователь также может направить в Центр верификации ЕОНКОМ официальный запрос о получении коммерческого предложения на выполнение работ и создание файлов </w:t>
      </w:r>
      <w:r w:rsidRPr="00AC0B8D">
        <w:rPr>
          <w:lang w:eastAsia="en-US"/>
        </w:rPr>
        <w:t>3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 </w:t>
      </w:r>
      <w:r>
        <w:t>моделей силами Центра верификации.</w:t>
      </w:r>
      <w:bookmarkEnd w:id="47"/>
    </w:p>
    <w:p w:rsidR="000440F4" w:rsidRDefault="000440F4">
      <w:pPr>
        <w:pStyle w:val="6"/>
        <w:numPr>
          <w:ilvl w:val="0"/>
          <w:numId w:val="11"/>
        </w:numPr>
        <w:shd w:val="clear" w:color="auto" w:fill="auto"/>
        <w:spacing w:before="0" w:after="26" w:line="379" w:lineRule="exact"/>
        <w:ind w:left="1300" w:hanging="720"/>
        <w:jc w:val="left"/>
      </w:pPr>
      <w:r>
        <w:t xml:space="preserve"> ПЕРЕЧЕНЬ ПРОГРАММНЫХ ПРОДУКТОВ, ПОЗВОЛЯЮЩИХ СОЗДАВАТЬ </w:t>
      </w:r>
      <w:r w:rsidRPr="00AC0B8D">
        <w:rPr>
          <w:lang w:eastAsia="en-US"/>
        </w:rPr>
        <w:t>3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- </w:t>
      </w:r>
      <w:r>
        <w:t xml:space="preserve">МОДЕЛИ В ФОРМАТЕ </w:t>
      </w:r>
      <w:r w:rsidRPr="00AC0B8D">
        <w:rPr>
          <w:lang w:eastAsia="en-US"/>
        </w:rPr>
        <w:t>.</w:t>
      </w:r>
      <w:r>
        <w:rPr>
          <w:lang w:val="en-US" w:eastAsia="en-US"/>
        </w:rPr>
        <w:t>SAT</w:t>
      </w:r>
      <w:r w:rsidRPr="00AC0B8D">
        <w:rPr>
          <w:lang w:eastAsia="en-US"/>
        </w:rPr>
        <w:t>.</w:t>
      </w:r>
    </w:p>
    <w:p w:rsidR="000440F4" w:rsidRDefault="000440F4">
      <w:pPr>
        <w:pStyle w:val="6"/>
        <w:shd w:val="clear" w:color="auto" w:fill="auto"/>
        <w:spacing w:before="0" w:line="422" w:lineRule="exact"/>
        <w:ind w:left="20" w:firstLine="560"/>
      </w:pPr>
      <w:r>
        <w:t xml:space="preserve">Таблица 5.2 - Перечень программных продуктов, позволяющих создавать 3d-модели в формате </w:t>
      </w:r>
      <w:r>
        <w:rPr>
          <w:lang w:val="en-US" w:eastAsia="en-US"/>
        </w:rPr>
        <w:t>sat</w:t>
      </w:r>
      <w:r w:rsidRPr="00AC0B8D">
        <w:rPr>
          <w:lang w:eastAsia="en-US"/>
        </w:rPr>
        <w:t>.</w:t>
      </w: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534"/>
        <w:gridCol w:w="2530"/>
        <w:gridCol w:w="2246"/>
        <w:gridCol w:w="2256"/>
      </w:tblGrid>
      <w:tr w:rsidR="000440F4" w:rsidTr="00990514">
        <w:trPr>
          <w:trHeight w:hRule="exact" w:val="1152"/>
          <w:jc w:val="center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after="120" w:line="230" w:lineRule="exact"/>
              <w:ind w:firstLine="0"/>
              <w:jc w:val="center"/>
            </w:pPr>
            <w:r>
              <w:rPr>
                <w:rStyle w:val="5"/>
              </w:rPr>
              <w:t>Программный</w:t>
            </w:r>
          </w:p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120" w:line="230" w:lineRule="exact"/>
              <w:ind w:firstLine="0"/>
              <w:jc w:val="center"/>
            </w:pPr>
            <w:r>
              <w:rPr>
                <w:rStyle w:val="5"/>
              </w:rPr>
              <w:t>продукт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Производитель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74" w:lineRule="exact"/>
              <w:ind w:firstLine="0"/>
            </w:pPr>
            <w:r>
              <w:rPr>
                <w:rStyle w:val="5"/>
              </w:rPr>
              <w:t>Основной формат расширения файла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78" w:lineRule="exact"/>
              <w:ind w:left="480" w:hanging="40"/>
              <w:jc w:val="left"/>
            </w:pPr>
            <w:r>
              <w:rPr>
                <w:rStyle w:val="5"/>
              </w:rPr>
              <w:t xml:space="preserve">Возможность сохранить в формате </w:t>
            </w:r>
            <w:r w:rsidRPr="00AC0B8D">
              <w:rPr>
                <w:rStyle w:val="5"/>
                <w:lang w:eastAsia="en-US"/>
              </w:rPr>
              <w:t>.</w:t>
            </w:r>
            <w:r>
              <w:rPr>
                <w:rStyle w:val="5"/>
                <w:lang w:val="en-US" w:eastAsia="en-US"/>
              </w:rPr>
              <w:t>sat</w:t>
            </w:r>
          </w:p>
        </w:tc>
      </w:tr>
      <w:tr w:rsidR="000440F4" w:rsidTr="00990514">
        <w:trPr>
          <w:trHeight w:hRule="exact" w:val="398"/>
          <w:jc w:val="center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AutoCAD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Autodesk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  <w:lang w:val="en-US" w:eastAsia="en-US"/>
              </w:rPr>
              <w:t>.dwg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+</w:t>
            </w:r>
          </w:p>
        </w:tc>
      </w:tr>
      <w:tr w:rsidR="000440F4" w:rsidTr="00990514">
        <w:trPr>
          <w:trHeight w:hRule="exact" w:val="403"/>
          <w:jc w:val="center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Inventor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Autodesk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  <w:lang w:val="en-US" w:eastAsia="en-US"/>
              </w:rPr>
              <w:t>.ipt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+</w:t>
            </w:r>
          </w:p>
        </w:tc>
      </w:tr>
      <w:tr w:rsidR="000440F4" w:rsidTr="00990514">
        <w:trPr>
          <w:trHeight w:hRule="exact" w:val="398"/>
          <w:jc w:val="center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</w:rPr>
              <w:t>Компас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Ascon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  <w:lang w:val="en-US" w:eastAsia="en-US"/>
              </w:rPr>
              <w:t>.m3d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+</w:t>
            </w:r>
          </w:p>
        </w:tc>
      </w:tr>
      <w:tr w:rsidR="000440F4" w:rsidTr="00990514">
        <w:trPr>
          <w:trHeight w:hRule="exact" w:val="398"/>
          <w:jc w:val="center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SolidWorks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Dassault Systemes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  <w:lang w:val="en-US" w:eastAsia="en-US"/>
              </w:rPr>
              <w:t>.sldprt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+</w:t>
            </w:r>
          </w:p>
        </w:tc>
      </w:tr>
      <w:tr w:rsidR="000440F4">
        <w:trPr>
          <w:trHeight w:hRule="exact" w:val="413"/>
          <w:jc w:val="center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Pro/ENGINEER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</w:rPr>
              <w:t>РТС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  <w:lang w:val="en-US" w:eastAsia="en-US"/>
              </w:rPr>
              <w:t>.drw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+</w:t>
            </w:r>
          </w:p>
        </w:tc>
      </w:tr>
    </w:tbl>
    <w:p w:rsidR="000440F4" w:rsidRDefault="000440F4">
      <w:pPr>
        <w:rPr>
          <w:sz w:val="2"/>
          <w:szCs w:val="2"/>
          <w:lang w:val="en-US"/>
        </w:rPr>
      </w:pPr>
    </w:p>
    <w:p w:rsidR="00130572" w:rsidRDefault="00130572">
      <w:pPr>
        <w:rPr>
          <w:sz w:val="2"/>
          <w:szCs w:val="2"/>
          <w:lang w:val="en-US"/>
        </w:rPr>
      </w:pPr>
    </w:p>
    <w:p w:rsidR="00130572" w:rsidRPr="00130572" w:rsidRDefault="00130572">
      <w:pPr>
        <w:rPr>
          <w:sz w:val="28"/>
          <w:szCs w:val="28"/>
          <w:lang w:val="en-US"/>
        </w:rPr>
      </w:pPr>
    </w:p>
    <w:p w:rsidR="00130572" w:rsidRPr="00130572" w:rsidRDefault="00130572">
      <w:pPr>
        <w:rPr>
          <w:sz w:val="28"/>
          <w:szCs w:val="28"/>
          <w:lang w:val="en-US"/>
        </w:rPr>
      </w:pPr>
    </w:p>
    <w:p w:rsidR="00130572" w:rsidRPr="00130572" w:rsidRDefault="00130572">
      <w:pPr>
        <w:rPr>
          <w:sz w:val="28"/>
          <w:szCs w:val="28"/>
          <w:lang w:val="en-US"/>
        </w:rPr>
      </w:pP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5053"/>
        <w:gridCol w:w="4870"/>
      </w:tblGrid>
      <w:tr w:rsidR="00130572" w:rsidRPr="00AA7B48" w:rsidTr="002C2C68">
        <w:trPr>
          <w:trHeight w:val="696"/>
          <w:jc w:val="center"/>
        </w:trPr>
        <w:tc>
          <w:tcPr>
            <w:tcW w:w="4965" w:type="dxa"/>
            <w:vAlign w:val="bottom"/>
          </w:tcPr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130572" w:rsidRPr="007B6B1C" w:rsidTr="002C2C68">
        <w:trPr>
          <w:trHeight w:val="1938"/>
          <w:jc w:val="center"/>
        </w:trPr>
        <w:tc>
          <w:tcPr>
            <w:tcW w:w="4965" w:type="dxa"/>
          </w:tcPr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130572" w:rsidRPr="00DD4F1B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</w:t>
            </w:r>
          </w:p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________________________</w:t>
            </w:r>
            <w:r>
              <w:rPr>
                <w:sz w:val="24"/>
                <w:szCs w:val="24"/>
              </w:rPr>
              <w:t>/</w:t>
            </w:r>
          </w:p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130572" w:rsidRPr="00784571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</w:t>
            </w:r>
          </w:p>
          <w:p w:rsidR="00130572" w:rsidRPr="007C107A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Pr="007C107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______________________</w:t>
            </w:r>
            <w:r w:rsidRPr="007C107A">
              <w:rPr>
                <w:sz w:val="24"/>
                <w:szCs w:val="24"/>
              </w:rPr>
              <w:t>/</w:t>
            </w:r>
          </w:p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130572" w:rsidRPr="00130572" w:rsidRDefault="00130572">
      <w:pPr>
        <w:rPr>
          <w:sz w:val="28"/>
          <w:szCs w:val="28"/>
          <w:lang w:val="en-US"/>
        </w:rPr>
      </w:pPr>
    </w:p>
    <w:sectPr w:rsidR="00130572" w:rsidRPr="00130572" w:rsidSect="00AC0B8D">
      <w:headerReference w:type="default" r:id="rId12"/>
      <w:type w:val="continuous"/>
      <w:pgSz w:w="11909" w:h="16838"/>
      <w:pgMar w:top="1988" w:right="710" w:bottom="994" w:left="924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5C86" w:rsidRDefault="002F5C86" w:rsidP="00B721AF">
      <w:r>
        <w:separator/>
      </w:r>
    </w:p>
  </w:endnote>
  <w:endnote w:type="continuationSeparator" w:id="0">
    <w:p w:rsidR="002F5C86" w:rsidRDefault="002F5C86" w:rsidP="00B72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5C86" w:rsidRDefault="002F5C86"/>
  </w:footnote>
  <w:footnote w:type="continuationSeparator" w:id="0">
    <w:p w:rsidR="002F5C86" w:rsidRDefault="002F5C8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40F4" w:rsidRDefault="006E1414">
    <w:pPr>
      <w:rPr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3.65pt;margin-top:49.55pt;width:9.6pt;height:6.95pt;z-index:-251658752;mso-wrap-style:none;mso-wrap-distance-left:5pt;mso-wrap-distance-right:5pt;mso-position-horizontal-relative:page;mso-position-vertical-relative:page" filled="f" stroked="f">
          <v:textbox style="mso-fit-shape-to-text:t" inset="0,0,0,0">
            <w:txbxContent>
              <w:p w:rsidR="000440F4" w:rsidRDefault="007D14D4">
                <w:pPr>
                  <w:pStyle w:val="1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6E1414" w:rsidRPr="006E1414">
                  <w:rPr>
                    <w:rStyle w:val="a6"/>
                    <w:b/>
                    <w:bCs/>
                    <w:noProof/>
                  </w:rPr>
                  <w:t>20</w:t>
                </w:r>
                <w:r>
                  <w:rPr>
                    <w:rStyle w:val="a6"/>
                    <w:b/>
                    <w:bCs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7452F"/>
    <w:multiLevelType w:val="multilevel"/>
    <w:tmpl w:val="A2A8A51C"/>
    <w:lvl w:ilvl="0">
      <w:start w:val="1"/>
      <w:numFmt w:val="decimal"/>
      <w:lvlText w:val="5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0936136B"/>
    <w:multiLevelType w:val="multilevel"/>
    <w:tmpl w:val="57DCE83E"/>
    <w:lvl w:ilvl="0">
      <w:start w:val="3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22A55E37"/>
    <w:multiLevelType w:val="multilevel"/>
    <w:tmpl w:val="439C1370"/>
    <w:lvl w:ilvl="0">
      <w:start w:val="1"/>
      <w:numFmt w:val="decimal"/>
      <w:lvlText w:val="5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2F092319"/>
    <w:multiLevelType w:val="multilevel"/>
    <w:tmpl w:val="3A1A55BC"/>
    <w:lvl w:ilvl="0">
      <w:start w:val="6"/>
      <w:numFmt w:val="decimal"/>
      <w:lvlText w:val="5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34751B3E"/>
    <w:multiLevelType w:val="multilevel"/>
    <w:tmpl w:val="309660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48773AD7"/>
    <w:multiLevelType w:val="multilevel"/>
    <w:tmpl w:val="0E344D14"/>
    <w:lvl w:ilvl="0">
      <w:start w:val="1"/>
      <w:numFmt w:val="bullet"/>
      <w:lvlText w:val="■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48A809D5"/>
    <w:multiLevelType w:val="multilevel"/>
    <w:tmpl w:val="A232E264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539C4779"/>
    <w:multiLevelType w:val="multilevel"/>
    <w:tmpl w:val="4738C20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546870BA"/>
    <w:multiLevelType w:val="multilevel"/>
    <w:tmpl w:val="AD4CE19E"/>
    <w:lvl w:ilvl="0">
      <w:start w:val="1"/>
      <w:numFmt w:val="decimal"/>
      <w:lvlText w:val="5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5CEB6055"/>
    <w:multiLevelType w:val="multilevel"/>
    <w:tmpl w:val="C610EE46"/>
    <w:lvl w:ilvl="0">
      <w:start w:val="1"/>
      <w:numFmt w:val="decimal"/>
      <w:lvlText w:val="5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63306F18"/>
    <w:multiLevelType w:val="multilevel"/>
    <w:tmpl w:val="5A5CDF7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10"/>
  </w:num>
  <w:num w:numId="6">
    <w:abstractNumId w:val="7"/>
  </w:num>
  <w:num w:numId="7">
    <w:abstractNumId w:val="6"/>
  </w:num>
  <w:num w:numId="8">
    <w:abstractNumId w:val="9"/>
  </w:num>
  <w:num w:numId="9">
    <w:abstractNumId w:val="5"/>
  </w:num>
  <w:num w:numId="10">
    <w:abstractNumId w:val="3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drawingGridHorizontalSpacing w:val="181"/>
  <w:drawingGridVerticalSpacing w:val="181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721AF"/>
    <w:rsid w:val="000440F4"/>
    <w:rsid w:val="000D5E9F"/>
    <w:rsid w:val="00130572"/>
    <w:rsid w:val="001644EA"/>
    <w:rsid w:val="001B5520"/>
    <w:rsid w:val="001E6D68"/>
    <w:rsid w:val="002F5C86"/>
    <w:rsid w:val="004140D7"/>
    <w:rsid w:val="006E1414"/>
    <w:rsid w:val="00756CBC"/>
    <w:rsid w:val="007D14D4"/>
    <w:rsid w:val="00990514"/>
    <w:rsid w:val="009D1B55"/>
    <w:rsid w:val="00AC0B8D"/>
    <w:rsid w:val="00AD2F1E"/>
    <w:rsid w:val="00B11923"/>
    <w:rsid w:val="00B345E4"/>
    <w:rsid w:val="00B71396"/>
    <w:rsid w:val="00B721AF"/>
    <w:rsid w:val="00C84224"/>
    <w:rsid w:val="00D60405"/>
    <w:rsid w:val="00EC69A6"/>
    <w:rsid w:val="00EF075B"/>
    <w:rsid w:val="00F3783C"/>
    <w:rsid w:val="00F9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1AF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B721AF"/>
    <w:rPr>
      <w:rFonts w:cs="Times New Roman"/>
      <w:color w:val="000080"/>
      <w:u w:val="single"/>
    </w:rPr>
  </w:style>
  <w:style w:type="character" w:customStyle="1" w:styleId="Exact">
    <w:name w:val="Основной текст Exact"/>
    <w:basedOn w:val="a0"/>
    <w:uiPriority w:val="99"/>
    <w:rsid w:val="00B721AF"/>
    <w:rPr>
      <w:rFonts w:ascii="Times New Roman" w:hAnsi="Times New Roman" w:cs="Times New Roman"/>
      <w:spacing w:val="2"/>
      <w:sz w:val="21"/>
      <w:szCs w:val="21"/>
      <w:u w:val="none"/>
    </w:rPr>
  </w:style>
  <w:style w:type="character" w:customStyle="1" w:styleId="2">
    <w:name w:val="Основной текст (2)_"/>
    <w:basedOn w:val="a0"/>
    <w:link w:val="20"/>
    <w:uiPriority w:val="99"/>
    <w:locked/>
    <w:rsid w:val="00B721AF"/>
    <w:rPr>
      <w:rFonts w:ascii="Times New Roman" w:hAnsi="Times New Roman" w:cs="Times New Roman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uiPriority w:val="99"/>
    <w:locked/>
    <w:rsid w:val="00B721AF"/>
    <w:rPr>
      <w:rFonts w:ascii="Times New Roman" w:hAnsi="Times New Roman" w:cs="Times New Roman"/>
      <w:b/>
      <w:bCs/>
      <w:sz w:val="26"/>
      <w:szCs w:val="26"/>
      <w:u w:val="none"/>
    </w:rPr>
  </w:style>
  <w:style w:type="character" w:customStyle="1" w:styleId="a4">
    <w:name w:val="Основной текст_"/>
    <w:basedOn w:val="a0"/>
    <w:link w:val="6"/>
    <w:uiPriority w:val="99"/>
    <w:locked/>
    <w:rsid w:val="00B721AF"/>
    <w:rPr>
      <w:rFonts w:ascii="Times New Roman" w:hAnsi="Times New Roman" w:cs="Times New Roman"/>
      <w:sz w:val="23"/>
      <w:szCs w:val="23"/>
      <w:u w:val="none"/>
    </w:rPr>
  </w:style>
  <w:style w:type="character" w:customStyle="1" w:styleId="a5">
    <w:name w:val="Колонтитул_"/>
    <w:basedOn w:val="a0"/>
    <w:link w:val="1"/>
    <w:uiPriority w:val="99"/>
    <w:locked/>
    <w:rsid w:val="00B721AF"/>
    <w:rPr>
      <w:rFonts w:ascii="Times New Roman" w:hAnsi="Times New Roman" w:cs="Times New Roman"/>
      <w:b/>
      <w:bCs/>
      <w:sz w:val="20"/>
      <w:szCs w:val="20"/>
      <w:u w:val="none"/>
    </w:rPr>
  </w:style>
  <w:style w:type="character" w:customStyle="1" w:styleId="a6">
    <w:name w:val="Колонтитул"/>
    <w:basedOn w:val="a5"/>
    <w:uiPriority w:val="99"/>
    <w:rsid w:val="00B721AF"/>
    <w:rPr>
      <w:rFonts w:ascii="Times New Roman" w:hAnsi="Times New Roman" w:cs="Times New Roman"/>
      <w:b/>
      <w:bCs/>
      <w:color w:val="000000"/>
      <w:spacing w:val="0"/>
      <w:w w:val="100"/>
      <w:position w:val="0"/>
      <w:sz w:val="20"/>
      <w:szCs w:val="20"/>
      <w:u w:val="none"/>
      <w:lang w:val="ru-RU" w:eastAsia="ru-RU"/>
    </w:rPr>
  </w:style>
  <w:style w:type="character" w:customStyle="1" w:styleId="10">
    <w:name w:val="Оглавление 1 Знак"/>
    <w:basedOn w:val="a0"/>
    <w:link w:val="11"/>
    <w:uiPriority w:val="99"/>
    <w:locked/>
    <w:rsid w:val="00B721AF"/>
    <w:rPr>
      <w:rFonts w:ascii="Times New Roman" w:hAnsi="Times New Roman" w:cs="Times New Roman"/>
      <w:sz w:val="23"/>
      <w:szCs w:val="23"/>
      <w:u w:val="none"/>
    </w:rPr>
  </w:style>
  <w:style w:type="character" w:customStyle="1" w:styleId="12">
    <w:name w:val="Заголовок №1_"/>
    <w:basedOn w:val="a0"/>
    <w:link w:val="110"/>
    <w:uiPriority w:val="99"/>
    <w:locked/>
    <w:rsid w:val="00B721AF"/>
    <w:rPr>
      <w:rFonts w:ascii="Times New Roman" w:hAnsi="Times New Roman" w:cs="Times New Roman"/>
      <w:sz w:val="23"/>
      <w:szCs w:val="23"/>
      <w:u w:val="none"/>
    </w:rPr>
  </w:style>
  <w:style w:type="character" w:customStyle="1" w:styleId="13">
    <w:name w:val="Основной текст1"/>
    <w:basedOn w:val="a4"/>
    <w:uiPriority w:val="99"/>
    <w:rsid w:val="00B721AF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single"/>
      <w:lang w:val="en-US" w:eastAsia="en-US"/>
    </w:rPr>
  </w:style>
  <w:style w:type="character" w:customStyle="1" w:styleId="21">
    <w:name w:val="Основной текст2"/>
    <w:basedOn w:val="a4"/>
    <w:uiPriority w:val="99"/>
    <w:rsid w:val="00B721AF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none"/>
      <w:lang w:val="en-US" w:eastAsia="en-US"/>
    </w:rPr>
  </w:style>
  <w:style w:type="character" w:customStyle="1" w:styleId="31">
    <w:name w:val="Основной текст3"/>
    <w:basedOn w:val="a4"/>
    <w:uiPriority w:val="99"/>
    <w:rsid w:val="00B721AF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single"/>
      <w:lang w:val="ru-RU" w:eastAsia="ru-RU"/>
    </w:rPr>
  </w:style>
  <w:style w:type="character" w:customStyle="1" w:styleId="14">
    <w:name w:val="Заголовок №1"/>
    <w:basedOn w:val="12"/>
    <w:uiPriority w:val="99"/>
    <w:rsid w:val="00B721AF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single"/>
      <w:lang w:val="ru-RU" w:eastAsia="ru-RU"/>
    </w:rPr>
  </w:style>
  <w:style w:type="character" w:customStyle="1" w:styleId="4">
    <w:name w:val="Основной текст (4)_"/>
    <w:basedOn w:val="a0"/>
    <w:link w:val="41"/>
    <w:uiPriority w:val="99"/>
    <w:locked/>
    <w:rsid w:val="00B721AF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40">
    <w:name w:val="Основной текст (4) + Не курсив"/>
    <w:basedOn w:val="4"/>
    <w:uiPriority w:val="99"/>
    <w:rsid w:val="00B721AF"/>
    <w:rPr>
      <w:rFonts w:ascii="Times New Roman" w:hAnsi="Times New Roman" w:cs="Times New Roman"/>
      <w:i/>
      <w:iCs/>
      <w:color w:val="000000"/>
      <w:spacing w:val="0"/>
      <w:w w:val="100"/>
      <w:position w:val="0"/>
      <w:sz w:val="23"/>
      <w:szCs w:val="23"/>
      <w:u w:val="none"/>
      <w:lang w:val="ru-RU" w:eastAsia="ru-RU"/>
    </w:rPr>
  </w:style>
  <w:style w:type="character" w:customStyle="1" w:styleId="a7">
    <w:name w:val="Основной текст + Курсив"/>
    <w:basedOn w:val="a4"/>
    <w:uiPriority w:val="99"/>
    <w:rsid w:val="00B721AF"/>
    <w:rPr>
      <w:rFonts w:ascii="Times New Roman" w:hAnsi="Times New Roman" w:cs="Times New Roman"/>
      <w:i/>
      <w:iCs/>
      <w:color w:val="000000"/>
      <w:spacing w:val="0"/>
      <w:w w:val="100"/>
      <w:position w:val="0"/>
      <w:sz w:val="23"/>
      <w:szCs w:val="23"/>
      <w:u w:val="none"/>
      <w:lang w:val="ru-RU" w:eastAsia="ru-RU"/>
    </w:rPr>
  </w:style>
  <w:style w:type="character" w:customStyle="1" w:styleId="42">
    <w:name w:val="Основной текст (4)"/>
    <w:basedOn w:val="4"/>
    <w:uiPriority w:val="99"/>
    <w:rsid w:val="00B721AF"/>
    <w:rPr>
      <w:rFonts w:ascii="Times New Roman" w:hAnsi="Times New Roman" w:cs="Times New Roman"/>
      <w:i/>
      <w:iCs/>
      <w:color w:val="000000"/>
      <w:spacing w:val="0"/>
      <w:w w:val="100"/>
      <w:position w:val="0"/>
      <w:sz w:val="23"/>
      <w:szCs w:val="23"/>
      <w:u w:val="single"/>
      <w:lang w:val="ru-RU" w:eastAsia="ru-RU"/>
    </w:rPr>
  </w:style>
  <w:style w:type="character" w:customStyle="1" w:styleId="43">
    <w:name w:val="Основной текст4"/>
    <w:basedOn w:val="a4"/>
    <w:uiPriority w:val="99"/>
    <w:rsid w:val="00B721AF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none"/>
      <w:lang w:val="en-US" w:eastAsia="en-US"/>
    </w:rPr>
  </w:style>
  <w:style w:type="character" w:customStyle="1" w:styleId="a8">
    <w:name w:val="Подпись к таблице_"/>
    <w:basedOn w:val="a0"/>
    <w:link w:val="a9"/>
    <w:uiPriority w:val="99"/>
    <w:locked/>
    <w:rsid w:val="00B721AF"/>
    <w:rPr>
      <w:rFonts w:ascii="Times New Roman" w:hAnsi="Times New Roman" w:cs="Times New Roman"/>
      <w:sz w:val="23"/>
      <w:szCs w:val="23"/>
      <w:u w:val="none"/>
    </w:rPr>
  </w:style>
  <w:style w:type="character" w:customStyle="1" w:styleId="5">
    <w:name w:val="Основной текст5"/>
    <w:basedOn w:val="a4"/>
    <w:uiPriority w:val="99"/>
    <w:rsid w:val="00B721AF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none"/>
      <w:lang w:val="ru-RU" w:eastAsia="ru-RU"/>
    </w:rPr>
  </w:style>
  <w:style w:type="character" w:customStyle="1" w:styleId="15pt">
    <w:name w:val="Основной текст + 15 pt"/>
    <w:aliases w:val="Интервал 0 pt"/>
    <w:basedOn w:val="a4"/>
    <w:uiPriority w:val="99"/>
    <w:rsid w:val="00B721AF"/>
    <w:rPr>
      <w:rFonts w:ascii="Times New Roman" w:hAnsi="Times New Roman" w:cs="Times New Roman"/>
      <w:color w:val="000000"/>
      <w:spacing w:val="-10"/>
      <w:w w:val="100"/>
      <w:position w:val="0"/>
      <w:sz w:val="30"/>
      <w:szCs w:val="30"/>
      <w:u w:val="none"/>
      <w:lang w:val="ru-RU" w:eastAsia="ru-RU"/>
    </w:rPr>
  </w:style>
  <w:style w:type="character" w:customStyle="1" w:styleId="BookAntiqua">
    <w:name w:val="Основной текст + Book Antiqua"/>
    <w:aliases w:val="14 pt,Полужирный,Курсив"/>
    <w:basedOn w:val="a4"/>
    <w:uiPriority w:val="99"/>
    <w:rsid w:val="00B721AF"/>
    <w:rPr>
      <w:rFonts w:ascii="Book Antiqua" w:hAnsi="Book Antiqua" w:cs="Book Antiqua"/>
      <w:b/>
      <w:bCs/>
      <w:i/>
      <w:iCs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paragraph" w:customStyle="1" w:styleId="6">
    <w:name w:val="Основной текст6"/>
    <w:basedOn w:val="a"/>
    <w:link w:val="a4"/>
    <w:uiPriority w:val="99"/>
    <w:rsid w:val="00B721AF"/>
    <w:pPr>
      <w:shd w:val="clear" w:color="auto" w:fill="FFFFFF"/>
      <w:spacing w:before="6360" w:line="240" w:lineRule="atLeast"/>
      <w:ind w:hanging="262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0">
    <w:name w:val="Основной текст (2)"/>
    <w:basedOn w:val="a"/>
    <w:link w:val="2"/>
    <w:uiPriority w:val="99"/>
    <w:rsid w:val="00B721AF"/>
    <w:pPr>
      <w:shd w:val="clear" w:color="auto" w:fill="FFFFFF"/>
      <w:spacing w:line="485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uiPriority w:val="99"/>
    <w:rsid w:val="00B721AF"/>
    <w:pPr>
      <w:shd w:val="clear" w:color="auto" w:fill="FFFFFF"/>
      <w:spacing w:before="2280" w:after="180" w:line="24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">
    <w:name w:val="Колонтитул1"/>
    <w:basedOn w:val="a"/>
    <w:link w:val="a5"/>
    <w:uiPriority w:val="99"/>
    <w:rsid w:val="00B721AF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11">
    <w:name w:val="toc 1"/>
    <w:basedOn w:val="a"/>
    <w:link w:val="10"/>
    <w:autoRedefine/>
    <w:uiPriority w:val="99"/>
    <w:rsid w:val="00B721AF"/>
    <w:pPr>
      <w:shd w:val="clear" w:color="auto" w:fill="FFFFFF"/>
      <w:spacing w:before="1080" w:line="408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10">
    <w:name w:val="Заголовок №11"/>
    <w:basedOn w:val="a"/>
    <w:link w:val="12"/>
    <w:uiPriority w:val="99"/>
    <w:rsid w:val="00B721AF"/>
    <w:pPr>
      <w:shd w:val="clear" w:color="auto" w:fill="FFFFFF"/>
      <w:spacing w:after="300" w:line="240" w:lineRule="atLeast"/>
      <w:ind w:hanging="720"/>
      <w:outlineLvl w:val="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41">
    <w:name w:val="Основной текст (4)1"/>
    <w:basedOn w:val="a"/>
    <w:link w:val="4"/>
    <w:uiPriority w:val="99"/>
    <w:rsid w:val="00B721AF"/>
    <w:pPr>
      <w:shd w:val="clear" w:color="auto" w:fill="FFFFFF"/>
      <w:spacing w:after="180" w:line="413" w:lineRule="exact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a9">
    <w:name w:val="Подпись к таблице"/>
    <w:basedOn w:val="a"/>
    <w:link w:val="a8"/>
    <w:uiPriority w:val="99"/>
    <w:rsid w:val="00B721AF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styleId="aa">
    <w:name w:val="Balloon Text"/>
    <w:basedOn w:val="a"/>
    <w:link w:val="ab"/>
    <w:uiPriority w:val="99"/>
    <w:semiHidden/>
    <w:rsid w:val="00B1192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0D5E9F"/>
    <w:rPr>
      <w:rFonts w:ascii="Times New Roman" w:hAnsi="Times New Roman" w:cs="Times New Roman"/>
      <w:color w:val="000000"/>
      <w:sz w:val="2"/>
    </w:rPr>
  </w:style>
  <w:style w:type="paragraph" w:styleId="ac">
    <w:name w:val="header"/>
    <w:basedOn w:val="a"/>
    <w:link w:val="ad"/>
    <w:uiPriority w:val="99"/>
    <w:semiHidden/>
    <w:unhideWhenUsed/>
    <w:rsid w:val="0013057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130572"/>
    <w:rPr>
      <w:color w:val="000000"/>
      <w:sz w:val="24"/>
      <w:szCs w:val="24"/>
    </w:rPr>
  </w:style>
  <w:style w:type="paragraph" w:styleId="ae">
    <w:name w:val="footer"/>
    <w:basedOn w:val="a"/>
    <w:link w:val="af"/>
    <w:uiPriority w:val="99"/>
    <w:semiHidden/>
    <w:unhideWhenUsed/>
    <w:rsid w:val="0013057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130572"/>
    <w:rPr>
      <w:color w:val="000000"/>
      <w:sz w:val="24"/>
      <w:szCs w:val="24"/>
    </w:rPr>
  </w:style>
  <w:style w:type="paragraph" w:styleId="32">
    <w:name w:val="Body Text 3"/>
    <w:basedOn w:val="a"/>
    <w:link w:val="33"/>
    <w:rsid w:val="00130572"/>
    <w:pPr>
      <w:widowControl/>
    </w:pPr>
    <w:rPr>
      <w:rFonts w:ascii="Times New Roman" w:eastAsia="Times New Roman" w:hAnsi="Times New Roman" w:cs="Times New Roman"/>
      <w:color w:val="auto"/>
      <w:sz w:val="28"/>
      <w:szCs w:val="20"/>
    </w:rPr>
  </w:style>
  <w:style w:type="character" w:customStyle="1" w:styleId="33">
    <w:name w:val="Основной текст 3 Знак"/>
    <w:basedOn w:val="a0"/>
    <w:link w:val="32"/>
    <w:rsid w:val="00130572"/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iaep.ru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catalog@niaep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eoncom.niaep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atalog.niaep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20</Pages>
  <Words>5072</Words>
  <Characters>28911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10</vt:lpstr>
    </vt:vector>
  </TitlesOfParts>
  <Company>NIAEP</Company>
  <LinksUpToDate>false</LinksUpToDate>
  <CharactersWithSpaces>33916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10</dc:title>
  <dc:subject/>
  <dc:creator>7118</dc:creator>
  <cp:keywords/>
  <dc:description/>
  <cp:lastModifiedBy>Коробова Ольга Валерьевна</cp:lastModifiedBy>
  <cp:revision>8</cp:revision>
  <dcterms:created xsi:type="dcterms:W3CDTF">2014-10-14T07:01:00Z</dcterms:created>
  <dcterms:modified xsi:type="dcterms:W3CDTF">2014-10-15T11:07:00Z</dcterms:modified>
</cp:coreProperties>
</file>